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E4" w:rsidRDefault="00AD37E4" w:rsidP="00AD3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SIWZ</w:t>
      </w:r>
    </w:p>
    <w:p w:rsidR="00063D4D" w:rsidRPr="00BE1804" w:rsidRDefault="00063D4D" w:rsidP="00AD37E4">
      <w:pPr>
        <w:jc w:val="center"/>
        <w:rPr>
          <w:rFonts w:ascii="Arial" w:hAnsi="Arial" w:cs="Arial"/>
          <w:b/>
        </w:rPr>
      </w:pPr>
      <w:r w:rsidRPr="00BE1804">
        <w:rPr>
          <w:rFonts w:ascii="Arial" w:hAnsi="Arial" w:cs="Arial"/>
          <w:b/>
        </w:rPr>
        <w:t>Modernizacja zabezpieczeń elektrycznych i sterowań transformatorów 110/6kV TR1 (TR2)</w:t>
      </w:r>
    </w:p>
    <w:p w:rsidR="00BE53A9" w:rsidRPr="00BE53A9" w:rsidRDefault="00BE53A9" w:rsidP="00E646AF">
      <w:pPr>
        <w:jc w:val="both"/>
        <w:rPr>
          <w:rFonts w:ascii="Arial" w:hAnsi="Arial" w:cs="Arial"/>
          <w:sz w:val="20"/>
          <w:szCs w:val="20"/>
        </w:rPr>
      </w:pPr>
      <w:r w:rsidRPr="00BE53A9">
        <w:rPr>
          <w:rFonts w:ascii="Arial" w:hAnsi="Arial" w:cs="Arial"/>
          <w:sz w:val="20"/>
          <w:szCs w:val="20"/>
        </w:rPr>
        <w:t>Oferta powinna zawierać modernizację zabezpieczeń elektrycznych i sterowań</w:t>
      </w:r>
      <w:r>
        <w:rPr>
          <w:rFonts w:ascii="Arial" w:hAnsi="Arial" w:cs="Arial"/>
          <w:sz w:val="20"/>
          <w:szCs w:val="20"/>
        </w:rPr>
        <w:t xml:space="preserve"> dla</w:t>
      </w:r>
      <w:r w:rsidR="00C34816">
        <w:rPr>
          <w:rFonts w:ascii="Arial" w:hAnsi="Arial" w:cs="Arial"/>
          <w:sz w:val="20"/>
          <w:szCs w:val="20"/>
        </w:rPr>
        <w:t xml:space="preserve"> dwóch</w:t>
      </w:r>
      <w:r w:rsidRPr="00BE53A9">
        <w:rPr>
          <w:rFonts w:ascii="Arial" w:hAnsi="Arial" w:cs="Arial"/>
          <w:sz w:val="20"/>
          <w:szCs w:val="20"/>
        </w:rPr>
        <w:t xml:space="preserve"> transformatorów 110/6kV TR1 i TR2</w:t>
      </w:r>
      <w:r w:rsidR="00453F47">
        <w:rPr>
          <w:rFonts w:ascii="Arial" w:hAnsi="Arial" w:cs="Arial"/>
          <w:sz w:val="20"/>
          <w:szCs w:val="20"/>
        </w:rPr>
        <w:t>,</w:t>
      </w:r>
      <w:r w:rsidRPr="00BE53A9">
        <w:rPr>
          <w:rFonts w:ascii="Arial" w:hAnsi="Arial" w:cs="Arial"/>
          <w:sz w:val="20"/>
          <w:szCs w:val="20"/>
        </w:rPr>
        <w:t xml:space="preserve"> jako dwa niezależne zadania</w:t>
      </w:r>
      <w:r>
        <w:rPr>
          <w:rFonts w:ascii="Arial" w:hAnsi="Arial" w:cs="Arial"/>
          <w:sz w:val="20"/>
          <w:szCs w:val="20"/>
        </w:rPr>
        <w:t>.</w:t>
      </w:r>
    </w:p>
    <w:p w:rsidR="00AC5F91" w:rsidRPr="00C16B83" w:rsidRDefault="00AC5F91" w:rsidP="00E646A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C16B83">
        <w:rPr>
          <w:rFonts w:ascii="Arial" w:hAnsi="Arial" w:cs="Arial"/>
          <w:b/>
          <w:bCs/>
        </w:rPr>
        <w:t>Z</w:t>
      </w:r>
      <w:r w:rsidR="00BE53A9" w:rsidRPr="00C16B83">
        <w:rPr>
          <w:rFonts w:ascii="Arial" w:hAnsi="Arial" w:cs="Arial"/>
          <w:b/>
          <w:bCs/>
        </w:rPr>
        <w:t>akres prac</w:t>
      </w:r>
    </w:p>
    <w:p w:rsidR="00AC5F91" w:rsidRPr="001D6731" w:rsidRDefault="00AC5F91" w:rsidP="00E646AF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ind w:left="709" w:hanging="284"/>
        <w:jc w:val="both"/>
        <w:rPr>
          <w:rFonts w:ascii="Arial" w:hAnsi="Arial" w:cs="Arial"/>
          <w:szCs w:val="20"/>
        </w:rPr>
      </w:pPr>
      <w:r w:rsidRPr="001D6731">
        <w:rPr>
          <w:rFonts w:ascii="Arial" w:hAnsi="Arial" w:cs="Arial"/>
          <w:szCs w:val="20"/>
        </w:rPr>
        <w:t>Opracowanie dokumentacji technicznej modernizacji zabezpieczeń elektrycznych</w:t>
      </w:r>
      <w:r w:rsidR="00C16B83">
        <w:rPr>
          <w:rFonts w:ascii="Arial" w:hAnsi="Arial" w:cs="Arial"/>
          <w:szCs w:val="20"/>
        </w:rPr>
        <w:t xml:space="preserve"> i sterowań</w:t>
      </w:r>
      <w:r w:rsidRPr="001D6731">
        <w:rPr>
          <w:rFonts w:ascii="Arial" w:hAnsi="Arial" w:cs="Arial"/>
          <w:szCs w:val="20"/>
        </w:rPr>
        <w:t xml:space="preserve"> transformatora TR1 (TR2) – załącznik nr 1.</w:t>
      </w:r>
    </w:p>
    <w:p w:rsidR="00AC5F91" w:rsidRPr="00E958C7" w:rsidRDefault="00AC5F91" w:rsidP="00E646AF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ind w:left="709" w:hanging="284"/>
        <w:jc w:val="both"/>
        <w:rPr>
          <w:rFonts w:ascii="Arial" w:hAnsi="Arial" w:cs="Arial"/>
          <w:szCs w:val="20"/>
        </w:rPr>
      </w:pPr>
      <w:r w:rsidRPr="001D6731">
        <w:rPr>
          <w:rFonts w:ascii="Arial" w:hAnsi="Arial" w:cs="Arial"/>
          <w:szCs w:val="20"/>
        </w:rPr>
        <w:t>Dostawa i uruchomienie zabezpieczeń elektrycznych transformatora</w:t>
      </w:r>
      <w:r w:rsidR="00661768">
        <w:rPr>
          <w:rFonts w:ascii="Arial" w:hAnsi="Arial" w:cs="Arial"/>
          <w:szCs w:val="20"/>
        </w:rPr>
        <w:t>.</w:t>
      </w:r>
      <w:r w:rsidRPr="001D6731">
        <w:rPr>
          <w:rFonts w:ascii="Arial" w:hAnsi="Arial" w:cs="Arial"/>
          <w:szCs w:val="20"/>
        </w:rPr>
        <w:t xml:space="preserve"> </w:t>
      </w:r>
      <w:r w:rsidR="00661768">
        <w:rPr>
          <w:rFonts w:ascii="Arial" w:hAnsi="Arial" w:cs="Arial"/>
          <w:szCs w:val="20"/>
        </w:rPr>
        <w:t>P</w:t>
      </w:r>
      <w:r w:rsidR="00E958C7" w:rsidRPr="001D6731">
        <w:rPr>
          <w:rFonts w:ascii="Arial" w:hAnsi="Arial" w:cs="Arial"/>
          <w:szCs w:val="20"/>
        </w:rPr>
        <w:t xml:space="preserve">race obiektowe montażowe i uruchomieniowe transformatora </w:t>
      </w:r>
      <w:r w:rsidRPr="001D6731">
        <w:rPr>
          <w:rFonts w:ascii="Arial" w:hAnsi="Arial" w:cs="Arial"/>
          <w:szCs w:val="20"/>
        </w:rPr>
        <w:t>TR1 (TR2) – załącznik nr 2.</w:t>
      </w:r>
    </w:p>
    <w:p w:rsidR="00AC5F91" w:rsidRPr="001D6731" w:rsidRDefault="00AC5F91" w:rsidP="00E646AF">
      <w:pPr>
        <w:pStyle w:val="Tekstpodstawowy"/>
        <w:tabs>
          <w:tab w:val="left" w:pos="709"/>
        </w:tabs>
        <w:ind w:left="709"/>
        <w:jc w:val="both"/>
        <w:rPr>
          <w:rFonts w:ascii="Arial" w:hAnsi="Arial" w:cs="Arial"/>
          <w:szCs w:val="20"/>
        </w:rPr>
      </w:pPr>
    </w:p>
    <w:p w:rsidR="00AC5F91" w:rsidRPr="00C16B83" w:rsidRDefault="00AC5F91" w:rsidP="00E646A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C16B83">
        <w:rPr>
          <w:rFonts w:ascii="Arial" w:hAnsi="Arial" w:cs="Arial"/>
          <w:b/>
        </w:rPr>
        <w:t xml:space="preserve">Warunki wykonania modernizacji zabezpieczeń elektrycznych </w:t>
      </w:r>
    </w:p>
    <w:p w:rsidR="00AC5F91" w:rsidRPr="001D6731" w:rsidRDefault="00746D30" w:rsidP="00E646AF">
      <w:pPr>
        <w:ind w:firstLineChars="100" w:firstLine="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D6731">
        <w:rPr>
          <w:rFonts w:ascii="Arial" w:hAnsi="Arial" w:cs="Arial"/>
          <w:sz w:val="20"/>
          <w:szCs w:val="20"/>
        </w:rPr>
        <w:t>Transformatory 110kV/6kV TR1 (TR2) zasilają rozdzielnie potrzeb ogólnych elektrowni 6kV PR1 (PR2) i mają parametry:</w:t>
      </w:r>
    </w:p>
    <w:tbl>
      <w:tblPr>
        <w:tblW w:w="65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57"/>
        <w:gridCol w:w="2122"/>
      </w:tblGrid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1D673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6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Transformator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30" w:rsidRPr="001D6731" w:rsidRDefault="00746D30" w:rsidP="00E646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30" w:rsidRPr="001D6731" w:rsidRDefault="00746D30" w:rsidP="00E646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TR2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TDR 25000/110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TDR 25000/110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uzwojeń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moc znamionowa </w:t>
            </w:r>
            <w:r w:rsidRPr="001D6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[kVA]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</w:t>
            </w:r>
          </w:p>
        </w:tc>
      </w:tr>
      <w:tr w:rsidR="00746D30" w:rsidRPr="001D6731" w:rsidTr="00063D4D">
        <w:trPr>
          <w:trHeight w:val="289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połączeń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YNd11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YNd11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zwarcia [%]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11,65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11,65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znamionowe napięcie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górne [kV]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dolne [kV]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6,3</w:t>
            </w: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regulacji przekładni [</w:t>
            </w: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+</w:t>
            </w: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%]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14,2</w:t>
            </w:r>
          </w:p>
        </w:tc>
      </w:tr>
      <w:tr w:rsidR="00746D30" w:rsidRPr="001D6731" w:rsidTr="00063D4D">
        <w:trPr>
          <w:trHeight w:val="50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46D30" w:rsidRPr="001D6731" w:rsidTr="00063D4D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stopni regulacji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30" w:rsidRPr="00AC5F91" w:rsidRDefault="00746D30" w:rsidP="00E646AF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5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</w:tbl>
    <w:p w:rsidR="00AC5F91" w:rsidRPr="001D6731" w:rsidRDefault="00AC5F91" w:rsidP="00E646AF">
      <w:pPr>
        <w:ind w:firstLineChars="100" w:firstLine="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26D55" w:rsidRPr="001D6731" w:rsidRDefault="00626D55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Modernizacja zabezpieczeń elektry</w:t>
      </w:r>
      <w:r>
        <w:rPr>
          <w:rFonts w:ascii="Arial" w:hAnsi="Arial" w:cs="Arial"/>
          <w:sz w:val="20"/>
          <w:szCs w:val="20"/>
        </w:rPr>
        <w:t>cznych transformatora TR1 (TR2)</w:t>
      </w:r>
      <w:r w:rsidRPr="001D6731">
        <w:rPr>
          <w:rFonts w:ascii="Arial" w:hAnsi="Arial" w:cs="Arial"/>
          <w:sz w:val="20"/>
          <w:szCs w:val="20"/>
        </w:rPr>
        <w:t xml:space="preserve"> obejmuje wymianę układów zabezpieczeń elektrycznych na układy mikroprocesorowe</w:t>
      </w:r>
      <w:r w:rsidR="00BE53A9">
        <w:rPr>
          <w:rFonts w:ascii="Arial" w:hAnsi="Arial" w:cs="Arial"/>
          <w:sz w:val="20"/>
          <w:szCs w:val="20"/>
        </w:rPr>
        <w:t xml:space="preserve"> oraz zmiany w układach sterowania</w:t>
      </w:r>
      <w:r>
        <w:rPr>
          <w:rFonts w:ascii="Arial" w:hAnsi="Arial" w:cs="Arial"/>
          <w:sz w:val="20"/>
          <w:szCs w:val="20"/>
        </w:rPr>
        <w:t xml:space="preserve">. Wymagana </w:t>
      </w:r>
      <w:r w:rsidR="00BE53A9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redundancja zabezpieczeń (najlepiej dwa rezerwujące się </w:t>
      </w:r>
      <w:r w:rsidR="00D87DB8">
        <w:rPr>
          <w:rFonts w:ascii="Arial" w:hAnsi="Arial" w:cs="Arial"/>
          <w:sz w:val="20"/>
          <w:szCs w:val="20"/>
        </w:rPr>
        <w:t>układy</w:t>
      </w:r>
      <w:r>
        <w:rPr>
          <w:rFonts w:ascii="Arial" w:hAnsi="Arial" w:cs="Arial"/>
          <w:sz w:val="20"/>
          <w:szCs w:val="20"/>
        </w:rPr>
        <w:t xml:space="preserve"> dla jednego transformatora</w:t>
      </w:r>
      <w:r w:rsidRPr="00FF7514">
        <w:rPr>
          <w:rFonts w:ascii="Arial" w:hAnsi="Arial" w:cs="Arial"/>
          <w:sz w:val="20"/>
          <w:szCs w:val="20"/>
        </w:rPr>
        <w:t>).</w:t>
      </w:r>
    </w:p>
    <w:p w:rsidR="001D6731" w:rsidRPr="00626D55" w:rsidRDefault="00626D55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Zakres prac został określony w załącznik</w:t>
      </w:r>
      <w:r w:rsidR="00BE53A9">
        <w:rPr>
          <w:rFonts w:ascii="Arial" w:hAnsi="Arial" w:cs="Arial"/>
          <w:sz w:val="20"/>
          <w:szCs w:val="20"/>
        </w:rPr>
        <w:t>ach nr 1-2</w:t>
      </w:r>
      <w:r w:rsidRPr="001D6731">
        <w:rPr>
          <w:rFonts w:ascii="Arial" w:hAnsi="Arial" w:cs="Arial"/>
          <w:sz w:val="20"/>
          <w:szCs w:val="20"/>
        </w:rPr>
        <w:t xml:space="preserve"> i obejmuje: projekt</w:t>
      </w:r>
      <w:r>
        <w:rPr>
          <w:rFonts w:ascii="Arial" w:hAnsi="Arial" w:cs="Arial"/>
          <w:sz w:val="20"/>
          <w:szCs w:val="20"/>
        </w:rPr>
        <w:t>, dostawę</w:t>
      </w:r>
      <w:r w:rsidRPr="001D67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oprogramowanie,</w:t>
      </w:r>
      <w:r w:rsidRPr="001D6731">
        <w:rPr>
          <w:rFonts w:ascii="Arial" w:hAnsi="Arial" w:cs="Arial"/>
          <w:sz w:val="20"/>
          <w:szCs w:val="20"/>
        </w:rPr>
        <w:t xml:space="preserve"> montaż oraz ur</w:t>
      </w:r>
      <w:r>
        <w:rPr>
          <w:rFonts w:ascii="Arial" w:hAnsi="Arial" w:cs="Arial"/>
          <w:sz w:val="20"/>
          <w:szCs w:val="20"/>
        </w:rPr>
        <w:t>uchomienie układów na obiekcie.</w:t>
      </w:r>
    </w:p>
    <w:p w:rsidR="001D6731" w:rsidRPr="00D87DB8" w:rsidRDefault="00A91B94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87DB8">
        <w:rPr>
          <w:rFonts w:ascii="Arial" w:hAnsi="Arial" w:cs="Arial"/>
          <w:sz w:val="20"/>
          <w:szCs w:val="20"/>
        </w:rPr>
        <w:t>Nowe mikroprocesorowe</w:t>
      </w:r>
      <w:r w:rsidR="001D6731" w:rsidRPr="00D87DB8">
        <w:rPr>
          <w:rFonts w:ascii="Arial" w:hAnsi="Arial" w:cs="Arial"/>
          <w:sz w:val="20"/>
          <w:szCs w:val="20"/>
        </w:rPr>
        <w:t xml:space="preserve"> zabezpieczenia będą </w:t>
      </w:r>
      <w:r w:rsidRPr="00D87DB8">
        <w:rPr>
          <w:rFonts w:ascii="Arial" w:hAnsi="Arial" w:cs="Arial"/>
          <w:sz w:val="20"/>
          <w:szCs w:val="20"/>
        </w:rPr>
        <w:t>posiada</w:t>
      </w:r>
      <w:r w:rsidR="001D6731" w:rsidRPr="00D87DB8">
        <w:rPr>
          <w:rFonts w:ascii="Arial" w:hAnsi="Arial" w:cs="Arial"/>
          <w:sz w:val="20"/>
          <w:szCs w:val="20"/>
        </w:rPr>
        <w:t>ć następujące parametry:</w:t>
      </w:r>
    </w:p>
    <w:p w:rsidR="00626D55" w:rsidRPr="00D87DB8" w:rsidRDefault="00626D55" w:rsidP="00E646AF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626D55" w:rsidRPr="00D87DB8" w:rsidRDefault="00626D55" w:rsidP="00E646AF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626D55" w:rsidRPr="00D87DB8" w:rsidRDefault="00626D55" w:rsidP="00E646AF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D72E99" w:rsidRPr="00D87DB8" w:rsidRDefault="00D72E99" w:rsidP="00E646AF">
      <w:pPr>
        <w:pStyle w:val="Tekstpodstawowywcity"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>Wielofunkcyjny zestaw zabezpieczeń z pełną obsługą z panelu czołowego.</w:t>
      </w:r>
    </w:p>
    <w:p w:rsidR="00D72E99" w:rsidRPr="00D87DB8" w:rsidRDefault="00D72E99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 xml:space="preserve">Zespoły wyposażone </w:t>
      </w:r>
      <w:r w:rsidR="00BE53A9">
        <w:rPr>
          <w:b w:val="0"/>
          <w:bCs w:val="0"/>
          <w:color w:val="000000"/>
          <w:sz w:val="20"/>
          <w:szCs w:val="20"/>
        </w:rPr>
        <w:t xml:space="preserve">min. </w:t>
      </w:r>
      <w:r w:rsidRPr="00D87DB8">
        <w:rPr>
          <w:b w:val="0"/>
          <w:bCs w:val="0"/>
          <w:color w:val="000000"/>
          <w:sz w:val="20"/>
          <w:szCs w:val="20"/>
        </w:rPr>
        <w:t>w funkcje:</w:t>
      </w:r>
    </w:p>
    <w:p w:rsidR="00D72E99" w:rsidRPr="00D87DB8" w:rsidRDefault="00D87DB8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Różnicowe,</w:t>
      </w:r>
    </w:p>
    <w:p w:rsidR="00D72E99" w:rsidRPr="00D87DB8" w:rsidRDefault="00D87DB8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Nadprądowe obydwu uzwojeń,</w:t>
      </w:r>
    </w:p>
    <w:p w:rsidR="00D72E99" w:rsidRDefault="00D72E99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>Przeciążeniowe obydwu uzwojeń</w:t>
      </w:r>
      <w:r w:rsidR="00D87DB8">
        <w:rPr>
          <w:b w:val="0"/>
          <w:bCs w:val="0"/>
          <w:color w:val="000000"/>
          <w:sz w:val="20"/>
          <w:szCs w:val="20"/>
        </w:rPr>
        <w:t>,</w:t>
      </w:r>
    </w:p>
    <w:p w:rsidR="00F52F11" w:rsidRPr="00D87DB8" w:rsidRDefault="00F52F11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Ziemnozwarciowe,</w:t>
      </w:r>
    </w:p>
    <w:p w:rsidR="00D72E99" w:rsidRPr="00D87DB8" w:rsidRDefault="00D72E99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>Technologiczne transformatora</w:t>
      </w:r>
      <w:r w:rsidR="00D87DB8">
        <w:rPr>
          <w:b w:val="0"/>
          <w:bCs w:val="0"/>
          <w:color w:val="000000"/>
          <w:sz w:val="20"/>
          <w:szCs w:val="20"/>
        </w:rPr>
        <w:t>,</w:t>
      </w:r>
    </w:p>
    <w:p w:rsidR="00626D55" w:rsidRPr="00D87DB8" w:rsidRDefault="00D87DB8" w:rsidP="00E646AF">
      <w:pPr>
        <w:pStyle w:val="Tekstpodstawowywcity"/>
        <w:numPr>
          <w:ilvl w:val="2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lastRenderedPageBreak/>
        <w:t>Pomiarowe m</w:t>
      </w:r>
      <w:r w:rsidR="00C145B5">
        <w:rPr>
          <w:b w:val="0"/>
          <w:bCs w:val="0"/>
          <w:color w:val="000000"/>
          <w:sz w:val="20"/>
          <w:szCs w:val="20"/>
        </w:rPr>
        <w:t>.</w:t>
      </w:r>
      <w:r w:rsidRPr="00D87DB8">
        <w:rPr>
          <w:b w:val="0"/>
          <w:bCs w:val="0"/>
          <w:color w:val="000000"/>
          <w:sz w:val="20"/>
          <w:szCs w:val="20"/>
        </w:rPr>
        <w:t>in.</w:t>
      </w:r>
      <w:r w:rsidR="00626D55" w:rsidRPr="00D87DB8">
        <w:rPr>
          <w:b w:val="0"/>
          <w:bCs w:val="0"/>
          <w:color w:val="000000"/>
          <w:sz w:val="20"/>
          <w:szCs w:val="20"/>
        </w:rPr>
        <w:t>: prądów, napięć, mocy czynn</w:t>
      </w:r>
      <w:r>
        <w:rPr>
          <w:b w:val="0"/>
          <w:bCs w:val="0"/>
          <w:color w:val="000000"/>
          <w:sz w:val="20"/>
          <w:szCs w:val="20"/>
        </w:rPr>
        <w:t>ych i biernych, energii czynnej,</w:t>
      </w:r>
    </w:p>
    <w:p w:rsidR="001D6731" w:rsidRPr="00D87DB8" w:rsidRDefault="001D6731" w:rsidP="00E646AF">
      <w:pPr>
        <w:pStyle w:val="Tekstpodstawowywcity"/>
        <w:numPr>
          <w:ilvl w:val="1"/>
          <w:numId w:val="1"/>
        </w:numPr>
        <w:tabs>
          <w:tab w:val="clear" w:pos="360"/>
          <w:tab w:val="clear" w:pos="1068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993" w:hanging="426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>Zespoły wyposażone w system samokontroli z zewnętrzną sygnalizacją awarii wchodzącą do systemu</w:t>
      </w:r>
      <w:r w:rsidR="00BE53A9">
        <w:rPr>
          <w:b w:val="0"/>
          <w:bCs w:val="0"/>
          <w:color w:val="000000"/>
          <w:sz w:val="20"/>
          <w:szCs w:val="20"/>
        </w:rPr>
        <w:t xml:space="preserve"> Ovation</w:t>
      </w:r>
      <w:r w:rsidRPr="00D87DB8">
        <w:rPr>
          <w:b w:val="0"/>
          <w:bCs w:val="0"/>
          <w:color w:val="000000"/>
          <w:sz w:val="20"/>
          <w:szCs w:val="20"/>
        </w:rPr>
        <w:t>.</w:t>
      </w:r>
    </w:p>
    <w:p w:rsidR="00BE53A9" w:rsidRPr="00752622" w:rsidRDefault="001D6731" w:rsidP="00E646AF">
      <w:pPr>
        <w:pStyle w:val="Tekstpodstawowywcity"/>
        <w:numPr>
          <w:ilvl w:val="1"/>
          <w:numId w:val="1"/>
        </w:numPr>
        <w:tabs>
          <w:tab w:val="clear" w:pos="360"/>
          <w:tab w:val="clear" w:pos="1068"/>
          <w:tab w:val="left" w:pos="720"/>
          <w:tab w:val="left" w:pos="1560"/>
          <w:tab w:val="num" w:pos="1701"/>
        </w:tabs>
        <w:overflowPunct w:val="0"/>
        <w:autoSpaceDE w:val="0"/>
        <w:autoSpaceDN w:val="0"/>
        <w:adjustRightInd w:val="0"/>
        <w:spacing w:line="240" w:lineRule="auto"/>
        <w:ind w:left="993" w:hanging="426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 xml:space="preserve">Zabezpieczenia muszą </w:t>
      </w:r>
      <w:r w:rsidR="00F52F11">
        <w:rPr>
          <w:b w:val="0"/>
          <w:bCs w:val="0"/>
          <w:color w:val="000000"/>
          <w:sz w:val="20"/>
          <w:szCs w:val="20"/>
        </w:rPr>
        <w:t>posiadać redundancję zasilania.</w:t>
      </w:r>
      <w:r w:rsidR="00BE53A9" w:rsidRPr="00BE53A9">
        <w:rPr>
          <w:b w:val="0"/>
          <w:bCs w:val="0"/>
          <w:color w:val="000000"/>
          <w:sz w:val="20"/>
          <w:szCs w:val="20"/>
        </w:rPr>
        <w:t xml:space="preserve"> </w:t>
      </w:r>
      <w:r w:rsidR="00BE53A9" w:rsidRPr="00752622">
        <w:rPr>
          <w:b w:val="0"/>
          <w:bCs w:val="0"/>
          <w:color w:val="000000"/>
          <w:sz w:val="20"/>
          <w:szCs w:val="20"/>
        </w:rPr>
        <w:t>Zabezpieczenia zasilane napięciem 220VDC w zakresie min. od 0,8Un do 1,1Un.</w:t>
      </w:r>
    </w:p>
    <w:p w:rsidR="00F52F11" w:rsidRPr="00752622" w:rsidRDefault="00F52F11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Wyposażone w układy kontroli ciągłości obwodów wyłączania.</w:t>
      </w:r>
    </w:p>
    <w:p w:rsidR="002A37BE" w:rsidRPr="00D87DB8" w:rsidRDefault="002A37BE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D87DB8">
        <w:rPr>
          <w:b w:val="0"/>
          <w:bCs w:val="0"/>
          <w:color w:val="000000"/>
          <w:sz w:val="20"/>
          <w:szCs w:val="20"/>
        </w:rPr>
        <w:t xml:space="preserve">Zabezpieczenia muszą posiadać redundancję funkcji zabezpieczeniowej. </w:t>
      </w:r>
    </w:p>
    <w:p w:rsidR="00F52F11" w:rsidRPr="00F52F11" w:rsidRDefault="00752622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</w:t>
      </w:r>
      <w:r w:rsidR="00134E9D" w:rsidRPr="00752622">
        <w:rPr>
          <w:b w:val="0"/>
          <w:bCs w:val="0"/>
          <w:color w:val="000000"/>
          <w:sz w:val="20"/>
          <w:szCs w:val="20"/>
        </w:rPr>
        <w:t>abezpieczenia będą komunikować się z koncentratorem Eukaliptus (RS485), w celu udostępnienia danych pomiaro</w:t>
      </w:r>
      <w:r w:rsidR="00F736DA">
        <w:rPr>
          <w:b w:val="0"/>
          <w:bCs w:val="0"/>
          <w:color w:val="000000"/>
          <w:sz w:val="20"/>
          <w:szCs w:val="20"/>
        </w:rPr>
        <w:t>wych i informacji o stanie pola</w:t>
      </w:r>
      <w:r w:rsidR="00134E9D" w:rsidRPr="00752622">
        <w:rPr>
          <w:b w:val="0"/>
          <w:bCs w:val="0"/>
          <w:color w:val="000000"/>
          <w:sz w:val="20"/>
          <w:szCs w:val="20"/>
        </w:rPr>
        <w:t xml:space="preserve"> </w:t>
      </w:r>
      <w:r w:rsidR="001D6731" w:rsidRPr="00D87DB8">
        <w:rPr>
          <w:b w:val="0"/>
          <w:bCs w:val="0"/>
          <w:color w:val="000000"/>
          <w:sz w:val="20"/>
          <w:szCs w:val="20"/>
        </w:rPr>
        <w:t>oraz ich serwisowania w zakresie nastaw, odczytu rejestratora zakłóceń i zdarzeń za pomocą dostarczonego oprogramowania fabrycznego.</w:t>
      </w:r>
      <w:r w:rsidR="00301F54" w:rsidRPr="00D87DB8">
        <w:rPr>
          <w:b w:val="0"/>
          <w:bCs w:val="0"/>
          <w:color w:val="000000"/>
          <w:sz w:val="20"/>
          <w:szCs w:val="20"/>
        </w:rPr>
        <w:t xml:space="preserve"> Komunikacja zabezpieczeń z istniejącym koncentratorem Eukaliptus</w:t>
      </w:r>
      <w:r w:rsidR="00F736DA">
        <w:rPr>
          <w:b w:val="0"/>
          <w:bCs w:val="0"/>
          <w:color w:val="000000"/>
          <w:sz w:val="20"/>
          <w:szCs w:val="20"/>
        </w:rPr>
        <w:t xml:space="preserve"> bl.2 lub 3</w:t>
      </w:r>
      <w:r w:rsidR="00134E9D">
        <w:rPr>
          <w:b w:val="0"/>
          <w:bCs w:val="0"/>
          <w:color w:val="000000"/>
          <w:sz w:val="20"/>
          <w:szCs w:val="20"/>
        </w:rPr>
        <w:t xml:space="preserve"> (po RS485), odczyt przez sieć </w:t>
      </w:r>
      <w:proofErr w:type="spellStart"/>
      <w:r w:rsidR="00134E9D">
        <w:rPr>
          <w:b w:val="0"/>
          <w:bCs w:val="0"/>
          <w:color w:val="000000"/>
          <w:sz w:val="20"/>
          <w:szCs w:val="20"/>
        </w:rPr>
        <w:t>E</w:t>
      </w:r>
      <w:r w:rsidR="00301F54" w:rsidRPr="00D87DB8">
        <w:rPr>
          <w:b w:val="0"/>
          <w:bCs w:val="0"/>
          <w:color w:val="000000"/>
          <w:sz w:val="20"/>
          <w:szCs w:val="20"/>
        </w:rPr>
        <w:t>ternet</w:t>
      </w:r>
      <w:proofErr w:type="spellEnd"/>
      <w:r w:rsidR="00301F54" w:rsidRPr="00D87DB8">
        <w:rPr>
          <w:b w:val="0"/>
          <w:bCs w:val="0"/>
          <w:color w:val="000000"/>
          <w:sz w:val="20"/>
          <w:szCs w:val="20"/>
        </w:rPr>
        <w:t>.</w:t>
      </w:r>
    </w:p>
    <w:p w:rsidR="001D6731" w:rsidRPr="00752622" w:rsidRDefault="001D6731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Zabezpieczenia powinny obejmować zarówno stronę pierwotną jak i wtórną transformatora</w:t>
      </w:r>
      <w:r w:rsidR="00134E9D" w:rsidRPr="00752622">
        <w:rPr>
          <w:b w:val="0"/>
          <w:bCs w:val="0"/>
          <w:color w:val="000000"/>
          <w:sz w:val="20"/>
          <w:szCs w:val="20"/>
        </w:rPr>
        <w:t>.</w:t>
      </w:r>
    </w:p>
    <w:p w:rsidR="00134E9D" w:rsidRPr="00752622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Zabezpieczenia będą posiadały funkcję</w:t>
      </w:r>
      <w:r w:rsidR="0049414A">
        <w:rPr>
          <w:b w:val="0"/>
          <w:bCs w:val="0"/>
          <w:color w:val="000000"/>
          <w:sz w:val="20"/>
          <w:szCs w:val="20"/>
        </w:rPr>
        <w:t xml:space="preserve"> rejestracji zakłóceń, zadziałania</w:t>
      </w:r>
      <w:r w:rsidRPr="00752622">
        <w:rPr>
          <w:b w:val="0"/>
          <w:bCs w:val="0"/>
          <w:color w:val="000000"/>
          <w:sz w:val="20"/>
          <w:szCs w:val="20"/>
        </w:rPr>
        <w:t xml:space="preserve"> i zdarzeń oznaczonych cechą czasu z możliwością synchronizacji z systemem nadrzędnym, z rozdzielczością czasową 1ms i o minimalnym czasie zapisu równym 5s wraz z sygnalizacją lokalną na elewacji (diody LED oraz wyświetlacz graficzny).</w:t>
      </w:r>
    </w:p>
    <w:p w:rsidR="00134E9D" w:rsidRPr="00752622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Zabezpieczenia będą posiadały funkcję zdalnego sterowania z systemu nadrzędnego.</w:t>
      </w:r>
    </w:p>
    <w:p w:rsidR="00134E9D" w:rsidRPr="00752622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Zabezpieczenia będą posiadać możliwość dowolnej konfiguracji wyjść przekaźnikowych oraz funkcji zabezpieczeń niezbędnych do pewnej i selektywnej identyfikacji zakłócenia, czas własny zadziałania zabezpieczenia nie będzie przekraczał 40ms.</w:t>
      </w:r>
    </w:p>
    <w:p w:rsidR="00134E9D" w:rsidRPr="00752622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Zabezpieczenia będą wyposażone w automatykę przyspieszenia działania zabezpieczenia po załączeniu na zwarcie.</w:t>
      </w:r>
    </w:p>
    <w:p w:rsidR="00134E9D" w:rsidRPr="00752622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Obciążalność trwała obwodów prądowych min. – 4In, wytrzymałość cieplna 1s min.- 80In.</w:t>
      </w:r>
    </w:p>
    <w:p w:rsidR="001D6731" w:rsidRDefault="00134E9D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 w:rsidRPr="00752622">
        <w:rPr>
          <w:b w:val="0"/>
          <w:bCs w:val="0"/>
          <w:color w:val="000000"/>
          <w:sz w:val="20"/>
          <w:szCs w:val="20"/>
        </w:rPr>
        <w:t>Wytrzymałość napięciowa długotrwała – min. – 1,2Un, cieplna (10s.) min. 1,5Un.</w:t>
      </w:r>
    </w:p>
    <w:p w:rsidR="00C34A51" w:rsidRPr="00752622" w:rsidRDefault="00C34A51" w:rsidP="00E646AF">
      <w:pPr>
        <w:pStyle w:val="Tekstpodstawowywcity"/>
        <w:numPr>
          <w:ilvl w:val="1"/>
          <w:numId w:val="1"/>
        </w:numPr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hanging="501"/>
        <w:textAlignment w:val="baselin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Stopień ochrony elementów wewnętrznych min. IP40</w:t>
      </w:r>
    </w:p>
    <w:p w:rsidR="00AC5F91" w:rsidRPr="00F736DA" w:rsidRDefault="00AC5F91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736DA">
        <w:rPr>
          <w:rFonts w:ascii="Arial" w:hAnsi="Arial" w:cs="Arial"/>
          <w:sz w:val="20"/>
          <w:szCs w:val="20"/>
        </w:rPr>
        <w:t>Należy przedstawić harmonogram prac obiektowych.</w:t>
      </w:r>
      <w:r w:rsidR="00F52F11" w:rsidRPr="00F736DA">
        <w:rPr>
          <w:rFonts w:ascii="Arial" w:hAnsi="Arial" w:cs="Arial"/>
          <w:sz w:val="20"/>
          <w:szCs w:val="20"/>
        </w:rPr>
        <w:t xml:space="preserve"> Prace obiektowe muszą być wykonywane, tak aby ograniczyć do minimum czas wyłączenia transformatora, co będzie jednym z elementów oceny oferty.</w:t>
      </w:r>
    </w:p>
    <w:p w:rsidR="00E958C7" w:rsidRPr="00F736DA" w:rsidRDefault="00E958C7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736DA">
        <w:rPr>
          <w:rFonts w:ascii="Arial" w:hAnsi="Arial" w:cs="Arial"/>
          <w:sz w:val="20"/>
          <w:szCs w:val="20"/>
        </w:rPr>
        <w:t>Wszystkie</w:t>
      </w:r>
      <w:r w:rsidR="00AC5F91" w:rsidRPr="00F736DA">
        <w:rPr>
          <w:rFonts w:ascii="Arial" w:hAnsi="Arial" w:cs="Arial"/>
          <w:sz w:val="20"/>
          <w:szCs w:val="20"/>
        </w:rPr>
        <w:t xml:space="preserve"> </w:t>
      </w:r>
      <w:r w:rsidRPr="00F736DA">
        <w:rPr>
          <w:rFonts w:ascii="Arial" w:hAnsi="Arial" w:cs="Arial"/>
          <w:sz w:val="20"/>
          <w:szCs w:val="20"/>
        </w:rPr>
        <w:t xml:space="preserve">materiały i kable dostarcza </w:t>
      </w:r>
      <w:r w:rsidR="00453F47">
        <w:rPr>
          <w:rFonts w:ascii="Arial" w:hAnsi="Arial" w:cs="Arial"/>
          <w:sz w:val="20"/>
          <w:szCs w:val="20"/>
        </w:rPr>
        <w:t>Wykonawca, zadanie realizowane</w:t>
      </w:r>
      <w:r w:rsidRPr="00F736DA">
        <w:rPr>
          <w:rFonts w:ascii="Arial" w:hAnsi="Arial" w:cs="Arial"/>
          <w:sz w:val="20"/>
          <w:szCs w:val="20"/>
        </w:rPr>
        <w:t xml:space="preserve">  w całości przez Wykonawcę. </w:t>
      </w:r>
    </w:p>
    <w:p w:rsidR="00F736DA" w:rsidRDefault="00F736DA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736DA">
        <w:rPr>
          <w:rFonts w:ascii="Arial" w:hAnsi="Arial" w:cs="Arial"/>
          <w:sz w:val="20"/>
          <w:szCs w:val="20"/>
        </w:rPr>
        <w:t>Dostarczone wyroby muszą spełniać wszystkie wymogi bezpieczeństwa i ochrony zdrowia i będą oznaczone znakiem CE, zgodnie z wymaganiami stosowania oznaczenia CE oraz zgodnie z obowiązującymi dyrektywami Wspólnoty Europejskiej (WE). Jeżeli dostarczony produkt podlega kilku dyrektywom WE, Wykonawca ma obowiązek zapewnić zgodność dostarczanych Zamawiającemu towarów ze wszystkimi stosowanymi dyrektywami WE.</w:t>
      </w:r>
    </w:p>
    <w:p w:rsidR="00842118" w:rsidRPr="00C34A51" w:rsidRDefault="00F112B7" w:rsidP="00E646A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12B7">
        <w:rPr>
          <w:rFonts w:ascii="Arial" w:hAnsi="Arial" w:cs="Arial"/>
          <w:sz w:val="20"/>
          <w:szCs w:val="20"/>
        </w:rPr>
        <w:t>Wszystkie dostarczone urządzenia, układy i instalacje będą spełniały wymagania norm zgodnie z poniższymi zasadami. Spełnienie wymagań normatywnych będzie udokumentowane poprzez dostarczenie przez Wykonawcę deklaracji zgodności.</w:t>
      </w:r>
      <w:r w:rsidR="009E2583">
        <w:rPr>
          <w:rFonts w:ascii="Arial" w:hAnsi="Arial" w:cs="Arial"/>
          <w:sz w:val="20"/>
          <w:szCs w:val="20"/>
        </w:rPr>
        <w:t xml:space="preserve"> </w:t>
      </w:r>
      <w:r w:rsidRPr="00C34A51">
        <w:rPr>
          <w:rFonts w:ascii="Arial" w:hAnsi="Arial" w:cs="Arial"/>
          <w:sz w:val="20"/>
          <w:szCs w:val="20"/>
        </w:rPr>
        <w:t>Podane poniżej normy są normami ogólnie obowiązującymi, o ile w odniesieniu do konkretnych przypadków, nie prz</w:t>
      </w:r>
      <w:r w:rsidR="00842118" w:rsidRPr="00C34A51">
        <w:rPr>
          <w:rFonts w:ascii="Arial" w:hAnsi="Arial" w:cs="Arial"/>
          <w:sz w:val="20"/>
          <w:szCs w:val="20"/>
        </w:rPr>
        <w:t>ywołano innych norm:</w:t>
      </w:r>
    </w:p>
    <w:p w:rsidR="00F112B7" w:rsidRPr="00C34A51" w:rsidRDefault="00842118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993" w:hanging="29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4A51">
        <w:rPr>
          <w:rFonts w:ascii="Arial" w:hAnsi="Arial" w:cs="Arial"/>
          <w:bCs/>
          <w:color w:val="000000"/>
          <w:sz w:val="20"/>
          <w:szCs w:val="20"/>
        </w:rPr>
        <w:t>PN-EN 60255 Przekaźniki pomiarowe i urządzenia zabezpieczeniowe. Kompatybilność elektromagnetyczna</w:t>
      </w:r>
      <w:r w:rsidR="00C34A51" w:rsidRPr="00C34A51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842118" w:rsidRPr="00C34A51" w:rsidRDefault="00842118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ascii="Arial" w:hAnsi="Arial" w:cs="Arial"/>
          <w:sz w:val="20"/>
          <w:szCs w:val="20"/>
        </w:rPr>
      </w:pPr>
      <w:r w:rsidRPr="00C34A51">
        <w:rPr>
          <w:rFonts w:ascii="Arial" w:hAnsi="Arial" w:cs="Arial"/>
          <w:bCs/>
          <w:color w:val="000000"/>
          <w:sz w:val="20"/>
          <w:szCs w:val="20"/>
        </w:rPr>
        <w:t>PN-EN 61810 Elektromechan</w:t>
      </w:r>
      <w:r w:rsidR="00C34A51" w:rsidRPr="00C34A51">
        <w:rPr>
          <w:rFonts w:ascii="Arial" w:hAnsi="Arial" w:cs="Arial"/>
          <w:bCs/>
          <w:color w:val="000000"/>
          <w:sz w:val="20"/>
          <w:szCs w:val="20"/>
        </w:rPr>
        <w:t>iczne przekaźniki pośredniczące,</w:t>
      </w:r>
    </w:p>
    <w:p w:rsidR="00842118" w:rsidRPr="00C34A51" w:rsidRDefault="00842118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4A51">
        <w:rPr>
          <w:rFonts w:ascii="Arial" w:hAnsi="Arial" w:cs="Arial"/>
          <w:bCs/>
          <w:iCs/>
          <w:color w:val="000000"/>
          <w:sz w:val="20"/>
          <w:szCs w:val="20"/>
        </w:rPr>
        <w:t>PN-EN 61733-1999 Napięcia pomocnicze</w:t>
      </w:r>
      <w:r w:rsidR="00C34A51" w:rsidRPr="00C34A51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F112B7" w:rsidRPr="00F112B7" w:rsidRDefault="00F112B7" w:rsidP="00E646AF">
      <w:pPr>
        <w:spacing w:after="120" w:line="240" w:lineRule="auto"/>
        <w:ind w:left="696"/>
        <w:jc w:val="both"/>
        <w:rPr>
          <w:rFonts w:ascii="Arial" w:hAnsi="Arial" w:cs="Arial"/>
          <w:sz w:val="20"/>
          <w:szCs w:val="20"/>
        </w:rPr>
      </w:pPr>
      <w:r w:rsidRPr="00F112B7">
        <w:rPr>
          <w:rFonts w:ascii="Arial" w:hAnsi="Arial" w:cs="Arial"/>
          <w:sz w:val="20"/>
          <w:szCs w:val="20"/>
        </w:rPr>
        <w:t>Jeżeli podane normy nie obejmują zagadnienia objętego Kontraktem to w pierwszej kolejności mają zastosowanie normy PN, PN-EN, PN-ISO, oraz PN-IEC. Ponadto mają zastosowanie następujące zasady:</w:t>
      </w: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F112B7" w:rsidRDefault="00F112B7" w:rsidP="00E646AF">
      <w:pPr>
        <w:pStyle w:val="Akapitzlist"/>
        <w:numPr>
          <w:ilvl w:val="0"/>
          <w:numId w:val="1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p w:rsidR="00F112B7" w:rsidRPr="00C34A51" w:rsidRDefault="00F112B7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4A51">
        <w:rPr>
          <w:rFonts w:ascii="Arial" w:hAnsi="Arial" w:cs="Arial"/>
          <w:bCs/>
          <w:color w:val="000000"/>
          <w:sz w:val="20"/>
          <w:szCs w:val="20"/>
        </w:rPr>
        <w:t>należy stosować najnowsze wydania norm bądź standardów technicznych,</w:t>
      </w:r>
    </w:p>
    <w:p w:rsidR="00F112B7" w:rsidRPr="00C34A51" w:rsidRDefault="00F112B7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993" w:hanging="29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4A51">
        <w:rPr>
          <w:rFonts w:ascii="Arial" w:hAnsi="Arial" w:cs="Arial"/>
          <w:bCs/>
          <w:color w:val="000000"/>
          <w:sz w:val="20"/>
          <w:szCs w:val="20"/>
        </w:rPr>
        <w:t>zastosowanie norm zagranicznych nie zwalnia Wykonawcy ze stosowania jednostek SI oraz spełnienia wymagań zawartych w obowiązujących w Polsce regulacjach prawnych,</w:t>
      </w:r>
    </w:p>
    <w:p w:rsidR="00F112B7" w:rsidRPr="00C34A51" w:rsidRDefault="00F112B7" w:rsidP="00E646AF">
      <w:pPr>
        <w:pStyle w:val="Akapitzlist"/>
        <w:numPr>
          <w:ilvl w:val="2"/>
          <w:numId w:val="26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4A51">
        <w:rPr>
          <w:rFonts w:ascii="Arial" w:hAnsi="Arial" w:cs="Arial"/>
          <w:bCs/>
          <w:color w:val="000000"/>
          <w:sz w:val="20"/>
          <w:szCs w:val="20"/>
        </w:rPr>
        <w:t>zaleca się stosowanie norm zharmonizowanych z dyrektywami WE.</w:t>
      </w:r>
    </w:p>
    <w:p w:rsidR="00AC5F91" w:rsidRPr="00C34A51" w:rsidRDefault="00842118" w:rsidP="00E646AF">
      <w:pPr>
        <w:pStyle w:val="Tekstpodstawowywcity"/>
        <w:tabs>
          <w:tab w:val="clear" w:pos="360"/>
          <w:tab w:val="left" w:pos="720"/>
          <w:tab w:val="left" w:pos="900"/>
        </w:tabs>
        <w:overflowPunct w:val="0"/>
        <w:autoSpaceDE w:val="0"/>
        <w:autoSpaceDN w:val="0"/>
        <w:adjustRightInd w:val="0"/>
        <w:spacing w:line="240" w:lineRule="auto"/>
        <w:ind w:left="348" w:firstLine="0"/>
        <w:textAlignment w:val="baselin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</w:p>
    <w:p w:rsidR="00752622" w:rsidRDefault="00752622" w:rsidP="00E646AF">
      <w:pPr>
        <w:jc w:val="both"/>
        <w:rPr>
          <w:rFonts w:ascii="Arial" w:hAnsi="Arial" w:cs="Arial"/>
          <w:b/>
          <w:sz w:val="20"/>
          <w:szCs w:val="20"/>
        </w:rPr>
      </w:pPr>
    </w:p>
    <w:p w:rsidR="00AC5F91" w:rsidRDefault="00AC5F91" w:rsidP="00E646AF">
      <w:pPr>
        <w:jc w:val="both"/>
        <w:rPr>
          <w:rFonts w:ascii="Arial" w:hAnsi="Arial" w:cs="Arial"/>
          <w:b/>
          <w:sz w:val="20"/>
          <w:szCs w:val="20"/>
        </w:rPr>
      </w:pPr>
    </w:p>
    <w:p w:rsidR="007D4A27" w:rsidRPr="001D6731" w:rsidRDefault="007D4A27" w:rsidP="00E646AF">
      <w:pPr>
        <w:jc w:val="both"/>
        <w:rPr>
          <w:rFonts w:ascii="Arial" w:hAnsi="Arial" w:cs="Arial"/>
          <w:b/>
          <w:sz w:val="20"/>
          <w:szCs w:val="20"/>
        </w:rPr>
      </w:pPr>
    </w:p>
    <w:p w:rsidR="00AC5F91" w:rsidRPr="0049414A" w:rsidRDefault="00AC5F91" w:rsidP="00E646AF">
      <w:pPr>
        <w:jc w:val="both"/>
        <w:rPr>
          <w:rFonts w:ascii="Arial" w:hAnsi="Arial" w:cs="Arial"/>
          <w:b/>
          <w:sz w:val="24"/>
          <w:szCs w:val="24"/>
        </w:rPr>
      </w:pPr>
      <w:r w:rsidRPr="0049414A">
        <w:rPr>
          <w:rFonts w:ascii="Arial" w:hAnsi="Arial" w:cs="Arial"/>
          <w:b/>
          <w:sz w:val="24"/>
          <w:szCs w:val="24"/>
        </w:rPr>
        <w:t xml:space="preserve">Zakres prac - załącznik nr 1 </w:t>
      </w:r>
    </w:p>
    <w:p w:rsidR="00AC5F91" w:rsidRPr="001D6731" w:rsidRDefault="00AC5F91" w:rsidP="00E646AF">
      <w:pPr>
        <w:pStyle w:val="Tekstpodstawowy"/>
        <w:jc w:val="both"/>
        <w:rPr>
          <w:rFonts w:ascii="Arial" w:hAnsi="Arial" w:cs="Arial"/>
          <w:szCs w:val="20"/>
          <w:u w:val="single"/>
        </w:rPr>
      </w:pPr>
    </w:p>
    <w:p w:rsidR="00AC5F91" w:rsidRPr="00C16B83" w:rsidRDefault="00AC5F91" w:rsidP="00E646A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16B83">
        <w:rPr>
          <w:rFonts w:ascii="Arial" w:hAnsi="Arial" w:cs="Arial"/>
          <w:b/>
          <w:sz w:val="22"/>
          <w:szCs w:val="22"/>
        </w:rPr>
        <w:t>Opracowanie dokumentacji technicznej moderniz</w:t>
      </w:r>
      <w:r w:rsidR="0049414A" w:rsidRPr="00C16B83">
        <w:rPr>
          <w:rFonts w:ascii="Arial" w:hAnsi="Arial" w:cs="Arial"/>
          <w:b/>
          <w:sz w:val="22"/>
          <w:szCs w:val="22"/>
        </w:rPr>
        <w:t xml:space="preserve">acji zabezpieczeń elektrycznych i sterowań </w:t>
      </w:r>
      <w:r w:rsidR="00746D30" w:rsidRPr="00C16B83">
        <w:rPr>
          <w:rFonts w:ascii="Arial" w:hAnsi="Arial" w:cs="Arial"/>
          <w:b/>
          <w:sz w:val="22"/>
          <w:szCs w:val="22"/>
        </w:rPr>
        <w:t>transformatora</w:t>
      </w:r>
    </w:p>
    <w:p w:rsidR="00AC5F91" w:rsidRPr="001D6731" w:rsidRDefault="00AC5F91" w:rsidP="00E646AF">
      <w:pPr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3667B4" w:rsidRPr="0049414A" w:rsidRDefault="003667B4" w:rsidP="00E646AF">
      <w:pPr>
        <w:pStyle w:val="Tekstpodstawowy"/>
        <w:tabs>
          <w:tab w:val="left" w:pos="1980"/>
          <w:tab w:val="num" w:pos="3420"/>
        </w:tabs>
        <w:jc w:val="both"/>
        <w:rPr>
          <w:rFonts w:ascii="Arial" w:eastAsiaTheme="minorHAnsi" w:hAnsi="Arial" w:cs="Arial"/>
          <w:szCs w:val="20"/>
          <w:lang w:eastAsia="en-US"/>
        </w:rPr>
      </w:pPr>
      <w:r w:rsidRPr="0049414A">
        <w:rPr>
          <w:rFonts w:ascii="Arial" w:eastAsiaTheme="minorHAnsi" w:hAnsi="Arial" w:cs="Arial"/>
          <w:szCs w:val="20"/>
          <w:lang w:eastAsia="en-US"/>
        </w:rPr>
        <w:t>Wykonanie dokumentacji wymiany zabezpieczeń</w:t>
      </w:r>
      <w:r w:rsidR="0049414A">
        <w:rPr>
          <w:rFonts w:ascii="Arial" w:eastAsiaTheme="minorHAnsi" w:hAnsi="Arial" w:cs="Arial"/>
          <w:szCs w:val="20"/>
          <w:lang w:eastAsia="en-US"/>
        </w:rPr>
        <w:t xml:space="preserve"> elektrycznych</w:t>
      </w:r>
      <w:r w:rsidRPr="0049414A">
        <w:rPr>
          <w:rFonts w:ascii="Arial" w:eastAsiaTheme="minorHAnsi" w:hAnsi="Arial" w:cs="Arial"/>
          <w:szCs w:val="20"/>
          <w:lang w:eastAsia="en-US"/>
        </w:rPr>
        <w:t xml:space="preserve"> </w:t>
      </w:r>
      <w:r w:rsidR="00E958C7" w:rsidRPr="0049414A">
        <w:rPr>
          <w:rFonts w:ascii="Arial" w:eastAsiaTheme="minorHAnsi" w:hAnsi="Arial" w:cs="Arial"/>
          <w:szCs w:val="20"/>
          <w:lang w:eastAsia="en-US"/>
        </w:rPr>
        <w:t>musi uwzględniać dobór</w:t>
      </w:r>
      <w:r w:rsidRPr="0049414A">
        <w:rPr>
          <w:rFonts w:ascii="Arial" w:eastAsiaTheme="minorHAnsi" w:hAnsi="Arial" w:cs="Arial"/>
          <w:szCs w:val="20"/>
          <w:lang w:eastAsia="en-US"/>
        </w:rPr>
        <w:t xml:space="preserve"> nastaw zabezpieczeń. Dokumentacja musi uwzględniać dotychczasowe połączenia pola transformatorowego w zakresie obwodów elektrowni i stacji 110kV, łącznie ze sterowaniem wyłącznikiem zasilającym 110kV i łącznikami w elektrowni.</w:t>
      </w:r>
      <w:r w:rsidR="00E958C7" w:rsidRPr="0049414A">
        <w:rPr>
          <w:rFonts w:ascii="Arial" w:eastAsiaTheme="minorHAnsi" w:hAnsi="Arial" w:cs="Arial"/>
          <w:szCs w:val="20"/>
          <w:lang w:eastAsia="en-US"/>
        </w:rPr>
        <w:t xml:space="preserve"> </w:t>
      </w:r>
      <w:r w:rsidR="00C145B5">
        <w:rPr>
          <w:rFonts w:ascii="Arial" w:eastAsiaTheme="minorHAnsi" w:hAnsi="Arial" w:cs="Arial"/>
          <w:szCs w:val="20"/>
          <w:lang w:eastAsia="en-US"/>
        </w:rPr>
        <w:t>Ewentualne z</w:t>
      </w:r>
      <w:r w:rsidR="00E958C7" w:rsidRPr="0049414A">
        <w:rPr>
          <w:rFonts w:ascii="Arial" w:eastAsiaTheme="minorHAnsi" w:hAnsi="Arial" w:cs="Arial"/>
          <w:szCs w:val="20"/>
          <w:lang w:eastAsia="en-US"/>
        </w:rPr>
        <w:t>miany w zakresie pola 110kV muszą być uzgodnione z PSE</w:t>
      </w:r>
      <w:r w:rsidR="00EA5342">
        <w:rPr>
          <w:rFonts w:ascii="Arial" w:eastAsiaTheme="minorHAnsi" w:hAnsi="Arial" w:cs="Arial"/>
          <w:szCs w:val="20"/>
          <w:lang w:eastAsia="en-US"/>
        </w:rPr>
        <w:t xml:space="preserve"> (możliwość pozyskania informacji o stanie uziemników i odłączników pól 110kV)</w:t>
      </w:r>
      <w:r w:rsidR="00E958C7" w:rsidRPr="0049414A">
        <w:rPr>
          <w:rFonts w:ascii="Arial" w:eastAsiaTheme="minorHAnsi" w:hAnsi="Arial" w:cs="Arial"/>
          <w:szCs w:val="20"/>
          <w:lang w:eastAsia="en-US"/>
        </w:rPr>
        <w:t>.</w:t>
      </w:r>
    </w:p>
    <w:p w:rsidR="00AC5F91" w:rsidRPr="00E958C7" w:rsidRDefault="00AC5F91" w:rsidP="00E646AF">
      <w:pPr>
        <w:jc w:val="both"/>
        <w:rPr>
          <w:rFonts w:ascii="Arial" w:hAnsi="Arial" w:cs="Arial"/>
          <w:sz w:val="20"/>
          <w:szCs w:val="20"/>
        </w:rPr>
      </w:pPr>
      <w:r w:rsidRPr="00E958C7">
        <w:rPr>
          <w:rFonts w:ascii="Arial" w:hAnsi="Arial" w:cs="Arial"/>
          <w:sz w:val="20"/>
          <w:szCs w:val="20"/>
        </w:rPr>
        <w:t xml:space="preserve">Bazą do wykonania dokumentacji technicznej jest </w:t>
      </w:r>
      <w:r w:rsidR="000E46F3" w:rsidRPr="00E958C7">
        <w:rPr>
          <w:rFonts w:ascii="Arial" w:hAnsi="Arial" w:cs="Arial"/>
          <w:sz w:val="20"/>
          <w:szCs w:val="20"/>
        </w:rPr>
        <w:t xml:space="preserve">istniejąca </w:t>
      </w:r>
      <w:r w:rsidRPr="00E958C7">
        <w:rPr>
          <w:rFonts w:ascii="Arial" w:hAnsi="Arial" w:cs="Arial"/>
          <w:sz w:val="20"/>
          <w:szCs w:val="20"/>
        </w:rPr>
        <w:t xml:space="preserve">dokumentacja </w:t>
      </w:r>
      <w:r w:rsidRPr="00AB22AE">
        <w:rPr>
          <w:rFonts w:ascii="Arial" w:hAnsi="Arial" w:cs="Arial"/>
          <w:sz w:val="20"/>
          <w:szCs w:val="20"/>
        </w:rPr>
        <w:t xml:space="preserve">obwodów wtórnych </w:t>
      </w:r>
      <w:r w:rsidR="000E46F3" w:rsidRPr="00AB22AE">
        <w:rPr>
          <w:rFonts w:ascii="Arial" w:hAnsi="Arial" w:cs="Arial"/>
          <w:sz w:val="20"/>
          <w:szCs w:val="20"/>
        </w:rPr>
        <w:t>sterowania i</w:t>
      </w:r>
      <w:r w:rsidRPr="00AB22AE">
        <w:rPr>
          <w:rFonts w:ascii="Arial" w:hAnsi="Arial" w:cs="Arial"/>
          <w:sz w:val="20"/>
          <w:szCs w:val="20"/>
        </w:rPr>
        <w:t xml:space="preserve"> zabezpieczeń elektrycznych </w:t>
      </w:r>
      <w:r w:rsidR="000E46F3" w:rsidRPr="00AB22AE">
        <w:rPr>
          <w:rFonts w:ascii="Arial" w:hAnsi="Arial" w:cs="Arial"/>
          <w:sz w:val="20"/>
          <w:szCs w:val="20"/>
        </w:rPr>
        <w:t>transformatora oraz inwentaryzacja</w:t>
      </w:r>
      <w:r w:rsidRPr="00AB22AE">
        <w:rPr>
          <w:rFonts w:ascii="Arial" w:hAnsi="Arial" w:cs="Arial"/>
          <w:sz w:val="20"/>
          <w:szCs w:val="20"/>
        </w:rPr>
        <w:t>.</w:t>
      </w:r>
      <w:r w:rsidR="00EA5342">
        <w:rPr>
          <w:rFonts w:ascii="Arial" w:hAnsi="Arial" w:cs="Arial"/>
          <w:sz w:val="20"/>
          <w:szCs w:val="20"/>
        </w:rPr>
        <w:t xml:space="preserve"> Należy przeprowadzić analizę istniejącego układu sterowania i zabezpieczeń.</w:t>
      </w:r>
      <w:r w:rsidR="00100602" w:rsidRPr="00AB22AE">
        <w:rPr>
          <w:rFonts w:ascii="Arial" w:hAnsi="Arial" w:cs="Arial"/>
          <w:sz w:val="20"/>
          <w:szCs w:val="20"/>
        </w:rPr>
        <w:t xml:space="preserve"> </w:t>
      </w:r>
      <w:r w:rsidR="00EA5342">
        <w:rPr>
          <w:rFonts w:ascii="Arial" w:hAnsi="Arial" w:cs="Arial"/>
          <w:sz w:val="20"/>
          <w:szCs w:val="20"/>
        </w:rPr>
        <w:t xml:space="preserve">Należy przewidzieć przycisk awaryjny, który powinien oddziaływać niezależnie. </w:t>
      </w:r>
      <w:r w:rsidR="00100602" w:rsidRPr="00AB22AE">
        <w:rPr>
          <w:rFonts w:ascii="Arial" w:hAnsi="Arial" w:cs="Arial"/>
          <w:sz w:val="20"/>
          <w:szCs w:val="20"/>
        </w:rPr>
        <w:t>Przekaźnik gazowo-przepływowy kadzi i przepływowy przełącznika zaczepów powinien oddziaływać niezależnie i każdy dwutorowo</w:t>
      </w:r>
      <w:r w:rsidR="00F52F11" w:rsidRPr="00AB22AE">
        <w:rPr>
          <w:rFonts w:ascii="Arial" w:hAnsi="Arial" w:cs="Arial"/>
          <w:sz w:val="20"/>
          <w:szCs w:val="20"/>
        </w:rPr>
        <w:t xml:space="preserve"> (redundantnie)</w:t>
      </w:r>
      <w:r w:rsidR="00100602" w:rsidRPr="00AB22AE">
        <w:rPr>
          <w:rFonts w:ascii="Arial" w:hAnsi="Arial" w:cs="Arial"/>
          <w:sz w:val="20"/>
          <w:szCs w:val="20"/>
        </w:rPr>
        <w:t xml:space="preserve"> na wyłączenie wyłączników.</w:t>
      </w:r>
      <w:r w:rsidRPr="00E958C7">
        <w:rPr>
          <w:rFonts w:ascii="Arial" w:hAnsi="Arial" w:cs="Arial"/>
          <w:sz w:val="20"/>
          <w:szCs w:val="20"/>
        </w:rPr>
        <w:t xml:space="preserve"> </w:t>
      </w:r>
    </w:p>
    <w:p w:rsidR="00076F7E" w:rsidRPr="001D6731" w:rsidRDefault="00AC5F91" w:rsidP="00E646A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 xml:space="preserve">Projekt obejmuje wykonanie dokumentacji technicznej, schematów montażowych i obwodowych </w:t>
      </w:r>
      <w:r w:rsidR="007267F5" w:rsidRPr="001D6731">
        <w:rPr>
          <w:rFonts w:ascii="Arial" w:hAnsi="Arial" w:cs="Arial"/>
          <w:sz w:val="20"/>
          <w:szCs w:val="20"/>
        </w:rPr>
        <w:t xml:space="preserve">sterowań, pomiarów, </w:t>
      </w:r>
      <w:r w:rsidRPr="001D6731">
        <w:rPr>
          <w:rFonts w:ascii="Arial" w:hAnsi="Arial" w:cs="Arial"/>
          <w:color w:val="000000"/>
          <w:sz w:val="20"/>
          <w:szCs w:val="20"/>
        </w:rPr>
        <w:t xml:space="preserve">zabezpieczeń elektrycznych </w:t>
      </w:r>
      <w:r w:rsidR="007267F5" w:rsidRPr="001D6731">
        <w:rPr>
          <w:rFonts w:ascii="Arial" w:hAnsi="Arial" w:cs="Arial"/>
          <w:color w:val="000000"/>
          <w:sz w:val="20"/>
          <w:szCs w:val="20"/>
        </w:rPr>
        <w:t xml:space="preserve">i sygnalizacji </w:t>
      </w:r>
      <w:r w:rsidR="007267F5" w:rsidRPr="001D6731">
        <w:rPr>
          <w:rFonts w:ascii="Arial" w:hAnsi="Arial" w:cs="Arial"/>
          <w:sz w:val="20"/>
          <w:szCs w:val="20"/>
        </w:rPr>
        <w:t xml:space="preserve">transformatora </w:t>
      </w:r>
      <w:r w:rsidR="007267F5" w:rsidRPr="001D6731">
        <w:rPr>
          <w:rFonts w:ascii="Arial" w:hAnsi="Arial" w:cs="Arial"/>
          <w:color w:val="000000"/>
          <w:sz w:val="20"/>
          <w:szCs w:val="20"/>
        </w:rPr>
        <w:t>wraz</w:t>
      </w:r>
      <w:r w:rsidRPr="001D6731">
        <w:rPr>
          <w:rFonts w:ascii="Arial" w:hAnsi="Arial" w:cs="Arial"/>
          <w:color w:val="000000"/>
          <w:sz w:val="20"/>
          <w:szCs w:val="20"/>
        </w:rPr>
        <w:t xml:space="preserve"> z jego połączeniami </w:t>
      </w:r>
      <w:r w:rsidR="007267F5" w:rsidRPr="001D6731">
        <w:rPr>
          <w:rFonts w:ascii="Arial" w:hAnsi="Arial" w:cs="Arial"/>
          <w:color w:val="000000"/>
          <w:sz w:val="20"/>
          <w:szCs w:val="20"/>
        </w:rPr>
        <w:t>z polem zasilającym w stacji 110kV, polem 6kV w elektrowni, łącznikami przedpola, przekładnikami przedpola, systemem sterowania i nadzoru Ovation</w:t>
      </w:r>
      <w:r w:rsidR="00812338">
        <w:rPr>
          <w:rFonts w:ascii="Arial" w:hAnsi="Arial" w:cs="Arial"/>
          <w:color w:val="000000"/>
          <w:sz w:val="20"/>
          <w:szCs w:val="20"/>
        </w:rPr>
        <w:t>, koncentratorem Eukaliptus</w:t>
      </w:r>
      <w:r w:rsidRPr="001D6731">
        <w:rPr>
          <w:rFonts w:ascii="Arial" w:hAnsi="Arial" w:cs="Arial"/>
          <w:color w:val="000000"/>
          <w:sz w:val="20"/>
          <w:szCs w:val="20"/>
        </w:rPr>
        <w:t>.</w:t>
      </w:r>
      <w:r w:rsidR="007267F5" w:rsidRPr="001D67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C5F91" w:rsidRPr="001D6731" w:rsidRDefault="00AC5F91" w:rsidP="00E646A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 xml:space="preserve">W związku z wymianą zabezpieczeń elektrycznych </w:t>
      </w:r>
      <w:r w:rsidR="00076F7E" w:rsidRPr="001D6731">
        <w:rPr>
          <w:rFonts w:ascii="Arial" w:hAnsi="Arial" w:cs="Arial"/>
          <w:sz w:val="20"/>
          <w:szCs w:val="20"/>
        </w:rPr>
        <w:t xml:space="preserve">transformatorów </w:t>
      </w:r>
      <w:r w:rsidRPr="001D6731">
        <w:rPr>
          <w:rFonts w:ascii="Arial" w:hAnsi="Arial" w:cs="Arial"/>
          <w:sz w:val="20"/>
          <w:szCs w:val="20"/>
        </w:rPr>
        <w:t>należy zaktualizowa</w:t>
      </w:r>
      <w:r w:rsidR="00B568EF" w:rsidRPr="001D6731">
        <w:rPr>
          <w:rFonts w:ascii="Arial" w:hAnsi="Arial" w:cs="Arial"/>
          <w:sz w:val="20"/>
          <w:szCs w:val="20"/>
        </w:rPr>
        <w:t>ć</w:t>
      </w:r>
      <w:r w:rsidRPr="001D6731">
        <w:rPr>
          <w:rFonts w:ascii="Arial" w:hAnsi="Arial" w:cs="Arial"/>
          <w:sz w:val="20"/>
          <w:szCs w:val="20"/>
        </w:rPr>
        <w:t xml:space="preserve"> </w:t>
      </w:r>
      <w:r w:rsidR="00B568EF" w:rsidRPr="001D6731">
        <w:rPr>
          <w:rFonts w:ascii="Arial" w:hAnsi="Arial" w:cs="Arial"/>
          <w:sz w:val="20"/>
          <w:szCs w:val="20"/>
        </w:rPr>
        <w:t xml:space="preserve">istniejącą </w:t>
      </w:r>
      <w:r w:rsidRPr="001D6731">
        <w:rPr>
          <w:rFonts w:ascii="Arial" w:hAnsi="Arial" w:cs="Arial"/>
          <w:sz w:val="20"/>
          <w:szCs w:val="20"/>
        </w:rPr>
        <w:t xml:space="preserve">dokumentację </w:t>
      </w:r>
      <w:r w:rsidRPr="001D6731">
        <w:rPr>
          <w:rFonts w:ascii="Arial" w:hAnsi="Arial" w:cs="Arial"/>
          <w:bCs/>
          <w:sz w:val="20"/>
          <w:szCs w:val="20"/>
        </w:rPr>
        <w:t xml:space="preserve">obwodów wtórnych </w:t>
      </w:r>
      <w:r w:rsidR="00076F7E" w:rsidRPr="001D6731">
        <w:rPr>
          <w:rFonts w:ascii="Arial" w:hAnsi="Arial" w:cs="Arial"/>
          <w:sz w:val="20"/>
          <w:szCs w:val="20"/>
        </w:rPr>
        <w:t xml:space="preserve">transformatora </w:t>
      </w:r>
      <w:r w:rsidR="00B568EF" w:rsidRPr="001D6731">
        <w:rPr>
          <w:rFonts w:ascii="Arial" w:hAnsi="Arial" w:cs="Arial"/>
          <w:sz w:val="20"/>
          <w:szCs w:val="20"/>
        </w:rPr>
        <w:t>w zakresie</w:t>
      </w:r>
      <w:r w:rsidRPr="001D6731">
        <w:rPr>
          <w:rFonts w:ascii="Arial" w:hAnsi="Arial" w:cs="Arial"/>
          <w:sz w:val="20"/>
          <w:szCs w:val="20"/>
        </w:rPr>
        <w:t>:</w:t>
      </w:r>
    </w:p>
    <w:p w:rsidR="00076F7E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568EF" w:rsidRPr="001D6731">
        <w:rPr>
          <w:rFonts w:ascii="Arial" w:hAnsi="Arial" w:cs="Arial"/>
          <w:sz w:val="20"/>
          <w:szCs w:val="20"/>
        </w:rPr>
        <w:t>ozdzielnic</w:t>
      </w:r>
      <w:r w:rsidR="00FF7514">
        <w:rPr>
          <w:rFonts w:ascii="Arial" w:hAnsi="Arial" w:cs="Arial"/>
          <w:sz w:val="20"/>
          <w:szCs w:val="20"/>
        </w:rPr>
        <w:t xml:space="preserve"> NTS 220V</w:t>
      </w:r>
      <w:r w:rsidR="00076F7E" w:rsidRPr="001D6731">
        <w:rPr>
          <w:rFonts w:ascii="Arial" w:hAnsi="Arial" w:cs="Arial"/>
          <w:sz w:val="20"/>
          <w:szCs w:val="20"/>
        </w:rPr>
        <w:t>DC</w:t>
      </w:r>
      <w:r w:rsidR="00FF7514">
        <w:rPr>
          <w:rFonts w:ascii="Arial" w:hAnsi="Arial" w:cs="Arial"/>
          <w:sz w:val="20"/>
          <w:szCs w:val="20"/>
        </w:rPr>
        <w:t xml:space="preserve"> (nowa aparatura dla NTS4)</w:t>
      </w:r>
      <w:r w:rsidR="00B568EF" w:rsidRPr="001D6731">
        <w:rPr>
          <w:rFonts w:ascii="Arial" w:hAnsi="Arial" w:cs="Arial"/>
          <w:sz w:val="20"/>
          <w:szCs w:val="20"/>
        </w:rPr>
        <w:t>,</w:t>
      </w:r>
    </w:p>
    <w:p w:rsidR="00076F7E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76F7E" w:rsidRPr="001D6731">
        <w:rPr>
          <w:rFonts w:ascii="Arial" w:hAnsi="Arial" w:cs="Arial"/>
          <w:sz w:val="20"/>
          <w:szCs w:val="20"/>
        </w:rPr>
        <w:t>ransformator</w:t>
      </w:r>
      <w:r w:rsidR="00EE6C17" w:rsidRPr="001D6731">
        <w:rPr>
          <w:rFonts w:ascii="Arial" w:hAnsi="Arial" w:cs="Arial"/>
          <w:sz w:val="20"/>
          <w:szCs w:val="20"/>
        </w:rPr>
        <w:t>a</w:t>
      </w:r>
      <w:r w:rsidR="00752622">
        <w:rPr>
          <w:rFonts w:ascii="Arial" w:hAnsi="Arial" w:cs="Arial"/>
          <w:sz w:val="20"/>
          <w:szCs w:val="20"/>
        </w:rPr>
        <w:t xml:space="preserve"> TR1</w:t>
      </w:r>
      <w:r w:rsidR="00076F7E" w:rsidRPr="001D6731">
        <w:rPr>
          <w:rFonts w:ascii="Arial" w:hAnsi="Arial" w:cs="Arial"/>
          <w:sz w:val="20"/>
          <w:szCs w:val="20"/>
        </w:rPr>
        <w:t xml:space="preserve"> </w:t>
      </w:r>
      <w:r w:rsidR="00B568EF" w:rsidRPr="001D6731">
        <w:rPr>
          <w:rFonts w:ascii="Arial" w:hAnsi="Arial" w:cs="Arial"/>
          <w:sz w:val="20"/>
          <w:szCs w:val="20"/>
        </w:rPr>
        <w:t>(</w:t>
      </w:r>
      <w:r w:rsidR="00076F7E" w:rsidRPr="001D6731">
        <w:rPr>
          <w:rFonts w:ascii="Arial" w:hAnsi="Arial" w:cs="Arial"/>
          <w:sz w:val="20"/>
          <w:szCs w:val="20"/>
        </w:rPr>
        <w:t>TR2</w:t>
      </w:r>
      <w:r w:rsidR="00B568EF" w:rsidRPr="001D6731">
        <w:rPr>
          <w:rFonts w:ascii="Arial" w:hAnsi="Arial" w:cs="Arial"/>
          <w:sz w:val="20"/>
          <w:szCs w:val="20"/>
        </w:rPr>
        <w:t>) - obwody powiązań z systemem,</w:t>
      </w:r>
      <w:r w:rsidR="00076F7E" w:rsidRPr="001D6731">
        <w:rPr>
          <w:rFonts w:ascii="Arial" w:hAnsi="Arial" w:cs="Arial"/>
          <w:sz w:val="20"/>
          <w:szCs w:val="20"/>
        </w:rPr>
        <w:t xml:space="preserve"> układ chłodzenia, regulacji napięcia,</w:t>
      </w:r>
      <w:r w:rsidR="00B568EF" w:rsidRPr="001D6731">
        <w:rPr>
          <w:rFonts w:ascii="Arial" w:hAnsi="Arial" w:cs="Arial"/>
          <w:sz w:val="20"/>
          <w:szCs w:val="20"/>
        </w:rPr>
        <w:t xml:space="preserve"> obwody zabezpieczeń i pomiarów,</w:t>
      </w:r>
    </w:p>
    <w:p w:rsidR="00076F7E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="00076F7E" w:rsidRPr="001D6731">
        <w:rPr>
          <w:rFonts w:ascii="Arial" w:hAnsi="Arial" w:cs="Arial"/>
          <w:sz w:val="20"/>
          <w:szCs w:val="20"/>
        </w:rPr>
        <w:t>ącznik</w:t>
      </w:r>
      <w:r w:rsidR="00EE6C17" w:rsidRPr="001D6731">
        <w:rPr>
          <w:rFonts w:ascii="Arial" w:hAnsi="Arial" w:cs="Arial"/>
          <w:sz w:val="20"/>
          <w:szCs w:val="20"/>
        </w:rPr>
        <w:t>ów</w:t>
      </w:r>
      <w:r w:rsidR="00076F7E" w:rsidRPr="001D6731">
        <w:rPr>
          <w:rFonts w:ascii="Arial" w:hAnsi="Arial" w:cs="Arial"/>
          <w:sz w:val="20"/>
          <w:szCs w:val="20"/>
        </w:rPr>
        <w:t xml:space="preserve"> strony 110kV</w:t>
      </w:r>
      <w:r w:rsidR="00FF7514">
        <w:rPr>
          <w:rFonts w:ascii="Arial" w:hAnsi="Arial" w:cs="Arial"/>
          <w:sz w:val="20"/>
          <w:szCs w:val="20"/>
        </w:rPr>
        <w:t xml:space="preserve"> w tym wyłącznika w polu 110kV,</w:t>
      </w:r>
    </w:p>
    <w:p w:rsidR="00076F7E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E6C17" w:rsidRPr="001D6731">
        <w:rPr>
          <w:rFonts w:ascii="Arial" w:hAnsi="Arial" w:cs="Arial"/>
          <w:sz w:val="20"/>
          <w:szCs w:val="20"/>
        </w:rPr>
        <w:t>ozdzielni</w:t>
      </w:r>
      <w:r w:rsidR="00B568EF" w:rsidRPr="001D6731">
        <w:rPr>
          <w:rFonts w:ascii="Arial" w:hAnsi="Arial" w:cs="Arial"/>
          <w:sz w:val="20"/>
          <w:szCs w:val="20"/>
        </w:rPr>
        <w:t xml:space="preserve"> 6kV PR1 (</w:t>
      </w:r>
      <w:r w:rsidR="00076F7E" w:rsidRPr="001D6731">
        <w:rPr>
          <w:rFonts w:ascii="Arial" w:hAnsi="Arial" w:cs="Arial"/>
          <w:sz w:val="20"/>
          <w:szCs w:val="20"/>
        </w:rPr>
        <w:t>PR2</w:t>
      </w:r>
      <w:r w:rsidR="00B568EF" w:rsidRPr="001D6731">
        <w:rPr>
          <w:rFonts w:ascii="Arial" w:hAnsi="Arial" w:cs="Arial"/>
          <w:sz w:val="20"/>
          <w:szCs w:val="20"/>
        </w:rPr>
        <w:t>) – pola zasilające</w:t>
      </w:r>
      <w:r>
        <w:rPr>
          <w:rFonts w:ascii="Arial" w:hAnsi="Arial" w:cs="Arial"/>
          <w:sz w:val="20"/>
          <w:szCs w:val="20"/>
        </w:rPr>
        <w:t xml:space="preserve"> i sprzęgło</w:t>
      </w:r>
      <w:r w:rsidR="00B568EF" w:rsidRPr="001D6731">
        <w:rPr>
          <w:rFonts w:ascii="Arial" w:hAnsi="Arial" w:cs="Arial"/>
          <w:sz w:val="20"/>
          <w:szCs w:val="20"/>
        </w:rPr>
        <w:t>,</w:t>
      </w:r>
    </w:p>
    <w:p w:rsidR="00AC5F91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C5F91" w:rsidRPr="001D6731">
        <w:rPr>
          <w:rFonts w:ascii="Arial" w:hAnsi="Arial" w:cs="Arial"/>
          <w:sz w:val="20"/>
          <w:szCs w:val="20"/>
        </w:rPr>
        <w:t>omiarów elektrycznych</w:t>
      </w:r>
      <w:r w:rsidR="00B568EF" w:rsidRPr="001D6731">
        <w:rPr>
          <w:rFonts w:ascii="Arial" w:hAnsi="Arial" w:cs="Arial"/>
          <w:sz w:val="20"/>
          <w:szCs w:val="20"/>
        </w:rPr>
        <w:t xml:space="preserve"> transformator</w:t>
      </w:r>
      <w:r w:rsidR="00EE6C17" w:rsidRPr="001D6731">
        <w:rPr>
          <w:rFonts w:ascii="Arial" w:hAnsi="Arial" w:cs="Arial"/>
          <w:sz w:val="20"/>
          <w:szCs w:val="20"/>
        </w:rPr>
        <w:t>a</w:t>
      </w:r>
      <w:r w:rsidR="00AC5F91" w:rsidRPr="001D6731">
        <w:rPr>
          <w:rFonts w:ascii="Arial" w:hAnsi="Arial" w:cs="Arial"/>
          <w:sz w:val="20"/>
          <w:szCs w:val="20"/>
        </w:rPr>
        <w:t>,</w:t>
      </w:r>
    </w:p>
    <w:p w:rsidR="00AC5F91" w:rsidRPr="001D6731" w:rsidRDefault="00812338" w:rsidP="00E646A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568EF" w:rsidRPr="001D6731">
        <w:rPr>
          <w:rFonts w:ascii="Arial" w:hAnsi="Arial" w:cs="Arial"/>
          <w:sz w:val="20"/>
          <w:szCs w:val="20"/>
        </w:rPr>
        <w:t>anych sygnałowych dla systemu Ovation</w:t>
      </w:r>
      <w:r w:rsidR="00AC5F91" w:rsidRPr="001D6731">
        <w:rPr>
          <w:rFonts w:ascii="Arial" w:hAnsi="Arial" w:cs="Arial"/>
          <w:sz w:val="20"/>
          <w:szCs w:val="20"/>
        </w:rPr>
        <w:t>.</w:t>
      </w:r>
    </w:p>
    <w:p w:rsidR="00CF7825" w:rsidRPr="001D6731" w:rsidRDefault="0049414A" w:rsidP="00E646AF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doboru i</w:t>
      </w:r>
      <w:r w:rsidR="00CF7825" w:rsidRPr="001D6731">
        <w:rPr>
          <w:rFonts w:ascii="Arial" w:hAnsi="Arial" w:cs="Arial"/>
          <w:sz w:val="20"/>
          <w:szCs w:val="20"/>
        </w:rPr>
        <w:t xml:space="preserve"> opracowanie nastaw zabezpieczeń elektrycznych</w:t>
      </w:r>
      <w:r w:rsidR="00812338">
        <w:rPr>
          <w:rFonts w:ascii="Arial" w:hAnsi="Arial" w:cs="Arial"/>
          <w:sz w:val="20"/>
          <w:szCs w:val="20"/>
        </w:rPr>
        <w:t>.</w:t>
      </w:r>
    </w:p>
    <w:p w:rsidR="00AC5F91" w:rsidRPr="001D6731" w:rsidRDefault="00AC5F91" w:rsidP="00E646AF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Wykonanie zmian w bazie danych sygnałowych dla systemu Ovation koniecznych przy wymianie zabezpieczeń</w:t>
      </w:r>
      <w:r w:rsidR="009E2583">
        <w:rPr>
          <w:rFonts w:ascii="Arial" w:hAnsi="Arial" w:cs="Arial"/>
          <w:sz w:val="20"/>
          <w:szCs w:val="20"/>
        </w:rPr>
        <w:t xml:space="preserve"> i zmian w układach sterowania</w:t>
      </w:r>
      <w:r w:rsidRPr="001D6731">
        <w:rPr>
          <w:rFonts w:ascii="Arial" w:hAnsi="Arial" w:cs="Arial"/>
          <w:sz w:val="20"/>
          <w:szCs w:val="20"/>
        </w:rPr>
        <w:t>.</w:t>
      </w:r>
    </w:p>
    <w:p w:rsidR="00AC5F91" w:rsidRPr="001D6731" w:rsidRDefault="00AC5F91" w:rsidP="00E646AF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73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:rsidR="00AB22AE" w:rsidRPr="00AB22AE" w:rsidRDefault="00AB22AE" w:rsidP="00E646A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B22AE">
        <w:rPr>
          <w:rFonts w:ascii="Arial" w:hAnsi="Arial" w:cs="Arial"/>
          <w:sz w:val="20"/>
          <w:szCs w:val="20"/>
        </w:rPr>
        <w:t>Wymagania dla projektanta</w:t>
      </w:r>
      <w:r>
        <w:rPr>
          <w:rFonts w:ascii="Arial" w:hAnsi="Arial" w:cs="Arial"/>
          <w:sz w:val="20"/>
          <w:szCs w:val="20"/>
        </w:rPr>
        <w:t xml:space="preserve"> – biuro projektowe min. 5lat na rynku lub</w:t>
      </w:r>
      <w:r w:rsidR="009E2583">
        <w:rPr>
          <w:rFonts w:ascii="Arial" w:hAnsi="Arial" w:cs="Arial"/>
          <w:sz w:val="20"/>
          <w:szCs w:val="20"/>
        </w:rPr>
        <w:t xml:space="preserve"> projektant</w:t>
      </w:r>
      <w:r>
        <w:rPr>
          <w:rFonts w:ascii="Arial" w:hAnsi="Arial" w:cs="Arial"/>
          <w:sz w:val="20"/>
          <w:szCs w:val="20"/>
        </w:rPr>
        <w:t>:</w:t>
      </w:r>
    </w:p>
    <w:p w:rsidR="00AB22AE" w:rsidRPr="00AB22AE" w:rsidRDefault="00AB22AE" w:rsidP="00E646AF">
      <w:pPr>
        <w:pStyle w:val="Akapitzlist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trike/>
          <w:kern w:val="28"/>
          <w:sz w:val="20"/>
          <w:szCs w:val="20"/>
        </w:rPr>
      </w:pPr>
      <w:r w:rsidRPr="00AB22AE">
        <w:rPr>
          <w:rFonts w:ascii="Arial" w:hAnsi="Arial" w:cs="Arial"/>
          <w:kern w:val="28"/>
          <w:sz w:val="20"/>
          <w:szCs w:val="20"/>
        </w:rPr>
        <w:t>Uprawnienia budowlane: do projektowania w specjalności instalacyjnej w zakresie sieci, instalacji i urządzeń elektrycznych</w:t>
      </w:r>
      <w:r w:rsidRPr="00AB22AE">
        <w:rPr>
          <w:rFonts w:ascii="Arial" w:hAnsi="Arial" w:cs="Arial"/>
          <w:iCs/>
          <w:kern w:val="28"/>
          <w:sz w:val="20"/>
          <w:szCs w:val="20"/>
        </w:rPr>
        <w:t xml:space="preserve"> bez ograniczeń;</w:t>
      </w:r>
    </w:p>
    <w:p w:rsidR="00AB22AE" w:rsidRPr="00AB22AE" w:rsidRDefault="00AB22AE" w:rsidP="00E646A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B22AE">
        <w:rPr>
          <w:rFonts w:ascii="Arial" w:hAnsi="Arial" w:cs="Arial"/>
          <w:sz w:val="20"/>
          <w:szCs w:val="20"/>
        </w:rPr>
        <w:t xml:space="preserve">Doświadczenie zawodowe: w okresie ostatnich </w:t>
      </w:r>
      <w:r>
        <w:rPr>
          <w:rFonts w:ascii="Arial" w:hAnsi="Arial" w:cs="Arial"/>
          <w:sz w:val="20"/>
          <w:szCs w:val="20"/>
        </w:rPr>
        <w:t>5</w:t>
      </w:r>
      <w:r w:rsidRPr="00AB22AE">
        <w:rPr>
          <w:rFonts w:ascii="Arial" w:hAnsi="Arial" w:cs="Arial"/>
          <w:sz w:val="20"/>
          <w:szCs w:val="20"/>
        </w:rPr>
        <w:t xml:space="preserve"> lat przed upływem terminu składania ofert wykonał</w:t>
      </w:r>
      <w:r w:rsidR="00453F47">
        <w:rPr>
          <w:rFonts w:ascii="Arial" w:hAnsi="Arial" w:cs="Arial"/>
          <w:sz w:val="20"/>
          <w:szCs w:val="20"/>
        </w:rPr>
        <w:t>,</w:t>
      </w:r>
      <w:r w:rsidRPr="00AB22AE">
        <w:rPr>
          <w:rFonts w:ascii="Arial" w:hAnsi="Arial" w:cs="Arial"/>
          <w:sz w:val="20"/>
          <w:szCs w:val="20"/>
        </w:rPr>
        <w:t xml:space="preserve"> co najmniej trzy zrealizowane dokumentacje projektowe obejmujące projekt wykonawczy </w:t>
      </w:r>
      <w:r>
        <w:rPr>
          <w:rFonts w:ascii="Arial" w:hAnsi="Arial" w:cs="Arial"/>
          <w:sz w:val="20"/>
          <w:szCs w:val="20"/>
        </w:rPr>
        <w:t>zabezpieczeń pól o napięciu min. 110kV</w:t>
      </w:r>
      <w:r w:rsidRPr="00AB22AE">
        <w:rPr>
          <w:rFonts w:ascii="Arial" w:hAnsi="Arial" w:cs="Arial"/>
          <w:sz w:val="20"/>
          <w:szCs w:val="20"/>
        </w:rPr>
        <w:t>.</w:t>
      </w:r>
    </w:p>
    <w:p w:rsidR="00AB22AE" w:rsidRPr="00AB22AE" w:rsidRDefault="00AB22AE" w:rsidP="00E646A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B22AE">
        <w:rPr>
          <w:rFonts w:ascii="Arial" w:hAnsi="Arial" w:cs="Arial"/>
          <w:sz w:val="20"/>
          <w:szCs w:val="20"/>
        </w:rPr>
        <w:t>Przynależność do właściwej izby samorządu zawodowego.</w:t>
      </w:r>
    </w:p>
    <w:p w:rsidR="00AC5F91" w:rsidRPr="001D6731" w:rsidRDefault="00B568EF" w:rsidP="00E646AF">
      <w:pPr>
        <w:numPr>
          <w:ilvl w:val="0"/>
          <w:numId w:val="5"/>
        </w:numPr>
        <w:tabs>
          <w:tab w:val="num" w:pos="7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P</w:t>
      </w:r>
      <w:r w:rsidR="00AC5F91" w:rsidRPr="001D6731">
        <w:rPr>
          <w:rFonts w:ascii="Arial" w:hAnsi="Arial" w:cs="Arial"/>
          <w:sz w:val="20"/>
          <w:szCs w:val="20"/>
        </w:rPr>
        <w:t>rzekazanie dokumentacji nie zwalnia Wykonawcy z odpowiedzialności za funkcjonalność projektowanego obiektu.</w:t>
      </w:r>
    </w:p>
    <w:p w:rsidR="00AC5F91" w:rsidRPr="001D6731" w:rsidRDefault="00AC5F91" w:rsidP="00E646AF">
      <w:pPr>
        <w:numPr>
          <w:ilvl w:val="0"/>
          <w:numId w:val="5"/>
        </w:numPr>
        <w:tabs>
          <w:tab w:val="num" w:pos="7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 xml:space="preserve">Wykonawca zobowiązany jest do zatwierdzenia projektu przez inspektora z zakresu bhp. </w:t>
      </w:r>
    </w:p>
    <w:p w:rsidR="00AC5F91" w:rsidRPr="001D6731" w:rsidRDefault="00AC5F91" w:rsidP="00E646AF">
      <w:pPr>
        <w:numPr>
          <w:ilvl w:val="0"/>
          <w:numId w:val="5"/>
        </w:numPr>
        <w:tabs>
          <w:tab w:val="num" w:pos="7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Urządzenia występujące w projekcie powinny oprócz istniejących nazw posiadać kody wg standardu KKS przyjętego w elektrowni.</w:t>
      </w:r>
    </w:p>
    <w:p w:rsidR="00AC5F91" w:rsidRPr="001D6731" w:rsidRDefault="00AC5F91" w:rsidP="00E646A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6731">
        <w:rPr>
          <w:rFonts w:ascii="Arial" w:hAnsi="Arial" w:cs="Arial"/>
          <w:color w:val="000000"/>
          <w:sz w:val="20"/>
          <w:szCs w:val="20"/>
        </w:rPr>
        <w:t>Dokumentacja do montażu wykonana w postaci 2 kompletów</w:t>
      </w:r>
      <w:r w:rsidR="00EE6C17" w:rsidRPr="001D6731">
        <w:rPr>
          <w:rFonts w:ascii="Arial" w:hAnsi="Arial" w:cs="Arial"/>
          <w:color w:val="000000"/>
          <w:sz w:val="20"/>
          <w:szCs w:val="20"/>
        </w:rPr>
        <w:t xml:space="preserve"> wersja papierowa</w:t>
      </w:r>
      <w:r w:rsidRPr="001D6731">
        <w:rPr>
          <w:rFonts w:ascii="Arial" w:hAnsi="Arial" w:cs="Arial"/>
          <w:color w:val="000000"/>
          <w:sz w:val="20"/>
          <w:szCs w:val="20"/>
        </w:rPr>
        <w:t>.</w:t>
      </w:r>
    </w:p>
    <w:p w:rsidR="00AC5F91" w:rsidRPr="001D6731" w:rsidRDefault="009E2583" w:rsidP="00E646A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Dokumentacja</w:t>
      </w:r>
      <w:r w:rsidR="00AC5F91" w:rsidRPr="001D67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powykonawcza </w:t>
      </w:r>
      <w:r w:rsidR="00EE6C17" w:rsidRPr="001D6731">
        <w:rPr>
          <w:rFonts w:ascii="Arial" w:hAnsi="Arial" w:cs="Arial"/>
          <w:color w:val="000000"/>
          <w:sz w:val="20"/>
          <w:szCs w:val="20"/>
        </w:rPr>
        <w:t>wersja papierowa</w:t>
      </w:r>
      <w:r w:rsidR="00EE6C17" w:rsidRPr="001D6731">
        <w:rPr>
          <w:rFonts w:ascii="Arial" w:hAnsi="Arial" w:cs="Arial"/>
          <w:sz w:val="20"/>
          <w:szCs w:val="20"/>
        </w:rPr>
        <w:t xml:space="preserve"> -</w:t>
      </w:r>
      <w:r w:rsidR="00100602">
        <w:rPr>
          <w:rFonts w:ascii="Arial" w:hAnsi="Arial" w:cs="Arial"/>
          <w:sz w:val="20"/>
          <w:szCs w:val="20"/>
        </w:rPr>
        <w:t xml:space="preserve"> </w:t>
      </w:r>
      <w:r w:rsidR="00B568EF" w:rsidRPr="001D6731">
        <w:rPr>
          <w:rFonts w:ascii="Arial" w:hAnsi="Arial" w:cs="Arial"/>
          <w:sz w:val="20"/>
          <w:szCs w:val="20"/>
        </w:rPr>
        <w:t>3</w:t>
      </w:r>
      <w:r w:rsidR="00AC5F91" w:rsidRPr="001D6731">
        <w:rPr>
          <w:rFonts w:ascii="Arial" w:hAnsi="Arial" w:cs="Arial"/>
          <w:sz w:val="20"/>
          <w:szCs w:val="20"/>
        </w:rPr>
        <w:t xml:space="preserve"> egz. + </w:t>
      </w:r>
      <w:r w:rsidR="00EE6C17" w:rsidRPr="001D6731">
        <w:rPr>
          <w:rFonts w:ascii="Arial" w:hAnsi="Arial" w:cs="Arial"/>
          <w:bCs/>
          <w:color w:val="000000"/>
          <w:sz w:val="20"/>
          <w:szCs w:val="20"/>
        </w:rPr>
        <w:t xml:space="preserve">wersja elektroniczna </w:t>
      </w:r>
      <w:r w:rsidR="00AC5F91" w:rsidRPr="001D6731">
        <w:rPr>
          <w:rFonts w:ascii="Arial" w:hAnsi="Arial" w:cs="Arial"/>
          <w:sz w:val="20"/>
          <w:szCs w:val="20"/>
        </w:rPr>
        <w:t xml:space="preserve">format </w:t>
      </w:r>
      <w:proofErr w:type="spellStart"/>
      <w:r w:rsidR="00AC5F91" w:rsidRPr="001D6731">
        <w:rPr>
          <w:rFonts w:ascii="Arial" w:hAnsi="Arial" w:cs="Arial"/>
          <w:sz w:val="20"/>
          <w:szCs w:val="20"/>
        </w:rPr>
        <w:t>dwg</w:t>
      </w:r>
      <w:proofErr w:type="spellEnd"/>
      <w:r w:rsidR="00AC5F91" w:rsidRPr="001D6731">
        <w:rPr>
          <w:rFonts w:ascii="Arial" w:hAnsi="Arial" w:cs="Arial"/>
          <w:sz w:val="20"/>
          <w:szCs w:val="20"/>
        </w:rPr>
        <w:t>.,</w:t>
      </w:r>
      <w:r w:rsidR="00100602">
        <w:rPr>
          <w:rFonts w:ascii="Arial" w:hAnsi="Arial" w:cs="Arial"/>
          <w:sz w:val="20"/>
          <w:szCs w:val="20"/>
        </w:rPr>
        <w:t xml:space="preserve"> pdf,</w:t>
      </w:r>
      <w:r>
        <w:rPr>
          <w:rFonts w:ascii="Arial" w:hAnsi="Arial" w:cs="Arial"/>
          <w:sz w:val="20"/>
          <w:szCs w:val="20"/>
        </w:rPr>
        <w:t xml:space="preserve"> doc</w:t>
      </w:r>
      <w:r w:rsidR="00AC5F91" w:rsidRPr="001D6731">
        <w:rPr>
          <w:rFonts w:ascii="Arial" w:hAnsi="Arial" w:cs="Arial"/>
          <w:sz w:val="20"/>
          <w:szCs w:val="20"/>
        </w:rPr>
        <w:t>.</w:t>
      </w:r>
    </w:p>
    <w:p w:rsidR="00AC5F91" w:rsidRPr="001D6731" w:rsidRDefault="00AC5F91" w:rsidP="00E646AF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AC5F91" w:rsidRPr="0049414A" w:rsidRDefault="00AC5F91" w:rsidP="00E646AF">
      <w:pPr>
        <w:jc w:val="both"/>
        <w:rPr>
          <w:rFonts w:ascii="Arial" w:hAnsi="Arial" w:cs="Arial"/>
          <w:b/>
          <w:sz w:val="24"/>
          <w:szCs w:val="24"/>
        </w:rPr>
      </w:pPr>
      <w:r w:rsidRPr="0049414A">
        <w:rPr>
          <w:rFonts w:ascii="Arial" w:hAnsi="Arial" w:cs="Arial"/>
          <w:b/>
          <w:sz w:val="24"/>
          <w:szCs w:val="24"/>
        </w:rPr>
        <w:t xml:space="preserve">Zakres prac - załącznik nr 2 </w:t>
      </w:r>
    </w:p>
    <w:p w:rsidR="00AC5F91" w:rsidRPr="001D6731" w:rsidRDefault="00AC5F91" w:rsidP="00E646AF">
      <w:pPr>
        <w:pStyle w:val="Tekstpodstawowy"/>
        <w:tabs>
          <w:tab w:val="left" w:pos="1980"/>
        </w:tabs>
        <w:ind w:left="57"/>
        <w:jc w:val="both"/>
        <w:rPr>
          <w:rFonts w:ascii="Arial" w:hAnsi="Arial" w:cs="Arial"/>
          <w:b/>
          <w:szCs w:val="20"/>
        </w:rPr>
      </w:pPr>
    </w:p>
    <w:p w:rsidR="00AC5F91" w:rsidRPr="00C16B83" w:rsidRDefault="00AC5F91" w:rsidP="00E646AF">
      <w:pPr>
        <w:pStyle w:val="Tekstpodstawowy"/>
        <w:tabs>
          <w:tab w:val="left" w:pos="1980"/>
        </w:tabs>
        <w:ind w:left="57"/>
        <w:jc w:val="both"/>
        <w:rPr>
          <w:rFonts w:ascii="Arial" w:hAnsi="Arial" w:cs="Arial"/>
          <w:b/>
          <w:sz w:val="22"/>
          <w:szCs w:val="22"/>
        </w:rPr>
      </w:pPr>
      <w:r w:rsidRPr="00C16B83">
        <w:rPr>
          <w:rFonts w:ascii="Arial" w:hAnsi="Arial" w:cs="Arial"/>
          <w:b/>
          <w:sz w:val="22"/>
          <w:szCs w:val="22"/>
        </w:rPr>
        <w:t>Dostawa i uruchomienie zabezpieczeń elektrycznych</w:t>
      </w:r>
      <w:r w:rsidR="00661768" w:rsidRPr="00C16B83">
        <w:rPr>
          <w:rFonts w:ascii="Arial" w:hAnsi="Arial" w:cs="Arial"/>
          <w:b/>
          <w:sz w:val="22"/>
          <w:szCs w:val="22"/>
        </w:rPr>
        <w:t>.</w:t>
      </w:r>
      <w:r w:rsidR="00E958C7" w:rsidRPr="00C16B83">
        <w:rPr>
          <w:rFonts w:ascii="Arial" w:hAnsi="Arial" w:cs="Arial"/>
          <w:b/>
          <w:sz w:val="22"/>
          <w:szCs w:val="22"/>
        </w:rPr>
        <w:t xml:space="preserve"> </w:t>
      </w:r>
      <w:r w:rsidR="00661768" w:rsidRPr="00C16B83">
        <w:rPr>
          <w:rFonts w:ascii="Arial" w:hAnsi="Arial" w:cs="Arial"/>
          <w:b/>
          <w:sz w:val="22"/>
          <w:szCs w:val="22"/>
        </w:rPr>
        <w:t>P</w:t>
      </w:r>
      <w:r w:rsidR="00E958C7" w:rsidRPr="00C16B83">
        <w:rPr>
          <w:rFonts w:ascii="Arial" w:hAnsi="Arial" w:cs="Arial"/>
          <w:b/>
          <w:sz w:val="22"/>
          <w:szCs w:val="22"/>
        </w:rPr>
        <w:t xml:space="preserve">race obiektowe montażowe </w:t>
      </w:r>
      <w:r w:rsidR="00E646AF">
        <w:rPr>
          <w:rFonts w:ascii="Arial" w:hAnsi="Arial" w:cs="Arial"/>
          <w:b/>
          <w:sz w:val="22"/>
          <w:szCs w:val="22"/>
        </w:rPr>
        <w:br/>
      </w:r>
      <w:r w:rsidR="00E958C7" w:rsidRPr="00C16B83">
        <w:rPr>
          <w:rFonts w:ascii="Arial" w:hAnsi="Arial" w:cs="Arial"/>
          <w:b/>
          <w:sz w:val="22"/>
          <w:szCs w:val="22"/>
        </w:rPr>
        <w:t>i uruchomieniowe transformatora</w:t>
      </w:r>
      <w:r w:rsidR="00661768" w:rsidRPr="00C16B83">
        <w:rPr>
          <w:rFonts w:ascii="Arial" w:hAnsi="Arial" w:cs="Arial"/>
          <w:b/>
          <w:sz w:val="22"/>
          <w:szCs w:val="22"/>
        </w:rPr>
        <w:t>.</w:t>
      </w:r>
      <w:r w:rsidRPr="00C16B83">
        <w:rPr>
          <w:rFonts w:ascii="Arial" w:hAnsi="Arial" w:cs="Arial"/>
          <w:b/>
          <w:sz w:val="22"/>
          <w:szCs w:val="22"/>
        </w:rPr>
        <w:t xml:space="preserve"> </w:t>
      </w:r>
    </w:p>
    <w:p w:rsidR="00100602" w:rsidRPr="001D6731" w:rsidRDefault="00100602" w:rsidP="00E646AF">
      <w:pPr>
        <w:pStyle w:val="Tekstpodstawowy"/>
        <w:tabs>
          <w:tab w:val="left" w:pos="1980"/>
        </w:tabs>
        <w:ind w:left="57"/>
        <w:jc w:val="both"/>
        <w:rPr>
          <w:rFonts w:ascii="Arial" w:hAnsi="Arial" w:cs="Arial"/>
          <w:b/>
          <w:szCs w:val="20"/>
        </w:rPr>
      </w:pPr>
    </w:p>
    <w:p w:rsidR="003667B4" w:rsidRDefault="00301F5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Dobór</w:t>
      </w:r>
      <w:r w:rsidR="00AC5F91" w:rsidRPr="001D6731">
        <w:rPr>
          <w:rFonts w:ascii="Arial" w:hAnsi="Arial" w:cs="Arial"/>
          <w:sz w:val="20"/>
          <w:szCs w:val="20"/>
        </w:rPr>
        <w:t xml:space="preserve"> i dostarczenie </w:t>
      </w:r>
      <w:r w:rsidR="00EE6C17" w:rsidRPr="001D6731">
        <w:rPr>
          <w:rFonts w:ascii="Arial" w:hAnsi="Arial" w:cs="Arial"/>
          <w:sz w:val="20"/>
          <w:szCs w:val="20"/>
        </w:rPr>
        <w:t>mikroprocesorowych</w:t>
      </w:r>
      <w:r w:rsidR="00AC5F91" w:rsidRPr="001D6731">
        <w:rPr>
          <w:rFonts w:ascii="Arial" w:hAnsi="Arial" w:cs="Arial"/>
          <w:sz w:val="20"/>
          <w:szCs w:val="20"/>
        </w:rPr>
        <w:t xml:space="preserve"> zespoł</w:t>
      </w:r>
      <w:r w:rsidR="00812338">
        <w:rPr>
          <w:rFonts w:ascii="Arial" w:hAnsi="Arial" w:cs="Arial"/>
          <w:sz w:val="20"/>
          <w:szCs w:val="20"/>
        </w:rPr>
        <w:t>ów automatyki zabezpieczeniowej.</w:t>
      </w:r>
    </w:p>
    <w:p w:rsidR="00100602" w:rsidRPr="001D6731" w:rsidRDefault="00100602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52F11">
        <w:rPr>
          <w:rFonts w:ascii="Arial" w:hAnsi="Arial" w:cs="Arial"/>
          <w:sz w:val="20"/>
          <w:szCs w:val="20"/>
        </w:rPr>
        <w:t xml:space="preserve">Dostawa, montaż wraz z okablowaniem </w:t>
      </w:r>
      <w:r w:rsidR="00752622">
        <w:rPr>
          <w:rFonts w:ascii="Arial" w:hAnsi="Arial" w:cs="Arial"/>
          <w:sz w:val="20"/>
          <w:szCs w:val="20"/>
        </w:rPr>
        <w:t>i</w:t>
      </w:r>
      <w:r w:rsidRPr="00F52F11">
        <w:rPr>
          <w:rFonts w:ascii="Arial" w:hAnsi="Arial" w:cs="Arial"/>
          <w:sz w:val="20"/>
          <w:szCs w:val="20"/>
        </w:rPr>
        <w:t xml:space="preserve"> uruchomienie</w:t>
      </w:r>
      <w:r w:rsidR="00752622">
        <w:rPr>
          <w:rFonts w:ascii="Arial" w:hAnsi="Arial" w:cs="Arial"/>
          <w:sz w:val="20"/>
          <w:szCs w:val="20"/>
        </w:rPr>
        <w:t>m</w:t>
      </w:r>
      <w:r w:rsidRPr="00F52F11">
        <w:rPr>
          <w:rFonts w:ascii="Arial" w:hAnsi="Arial" w:cs="Arial"/>
          <w:sz w:val="20"/>
          <w:szCs w:val="20"/>
        </w:rPr>
        <w:t xml:space="preserve"> przekaźników gazowo-przepływowych kadzi i przepływowych przełącznika zaczepów (system redundantny</w:t>
      </w:r>
      <w:r w:rsidR="00134E9D">
        <w:rPr>
          <w:rFonts w:ascii="Arial" w:hAnsi="Arial" w:cs="Arial"/>
          <w:sz w:val="20"/>
          <w:szCs w:val="20"/>
        </w:rPr>
        <w:t xml:space="preserve"> </w:t>
      </w:r>
      <w:r w:rsidR="00134E9D">
        <w:rPr>
          <w:bCs/>
          <w:szCs w:val="20"/>
        </w:rPr>
        <w:t>z podwójnym układem styków wyłączających</w:t>
      </w:r>
      <w:r w:rsidR="00F52F11">
        <w:rPr>
          <w:rFonts w:ascii="Arial" w:hAnsi="Arial" w:cs="Arial"/>
          <w:sz w:val="20"/>
          <w:szCs w:val="20"/>
        </w:rPr>
        <w:t>).</w:t>
      </w:r>
      <w:r w:rsidR="00193F24">
        <w:rPr>
          <w:rFonts w:ascii="Arial" w:hAnsi="Arial" w:cs="Arial"/>
          <w:sz w:val="20"/>
          <w:szCs w:val="20"/>
        </w:rPr>
        <w:t xml:space="preserve"> Dostarczone przekaźniki muszą </w:t>
      </w:r>
      <w:r w:rsidR="00B3540F">
        <w:rPr>
          <w:rFonts w:ascii="Arial" w:hAnsi="Arial" w:cs="Arial"/>
          <w:sz w:val="20"/>
          <w:szCs w:val="20"/>
        </w:rPr>
        <w:t>być dostarczone z protokołem badania.</w:t>
      </w:r>
    </w:p>
    <w:p w:rsidR="003667B4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00602">
        <w:rPr>
          <w:rFonts w:ascii="Arial" w:hAnsi="Arial" w:cs="Arial"/>
          <w:sz w:val="20"/>
          <w:szCs w:val="20"/>
        </w:rPr>
        <w:t>Demontaż istniejący</w:t>
      </w:r>
      <w:r w:rsidR="00301F54" w:rsidRPr="00100602">
        <w:rPr>
          <w:rFonts w:ascii="Arial" w:hAnsi="Arial" w:cs="Arial"/>
          <w:sz w:val="20"/>
          <w:szCs w:val="20"/>
        </w:rPr>
        <w:t>ch zabezpieczeń i przynależnych</w:t>
      </w:r>
      <w:r w:rsidRPr="00100602">
        <w:rPr>
          <w:rFonts w:ascii="Arial" w:hAnsi="Arial" w:cs="Arial"/>
          <w:sz w:val="20"/>
          <w:szCs w:val="20"/>
        </w:rPr>
        <w:t xml:space="preserve"> im układów</w:t>
      </w:r>
      <w:r w:rsidR="00812338" w:rsidRPr="00100602">
        <w:rPr>
          <w:rFonts w:ascii="Arial" w:hAnsi="Arial" w:cs="Arial"/>
          <w:sz w:val="20"/>
          <w:szCs w:val="20"/>
        </w:rPr>
        <w:t>.</w:t>
      </w:r>
    </w:p>
    <w:p w:rsidR="003667B4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00602">
        <w:rPr>
          <w:rFonts w:ascii="Arial" w:hAnsi="Arial" w:cs="Arial"/>
          <w:sz w:val="20"/>
          <w:szCs w:val="20"/>
        </w:rPr>
        <w:t>Zamontowanie nowy</w:t>
      </w:r>
      <w:r w:rsidR="00301F54" w:rsidRPr="00100602">
        <w:rPr>
          <w:rFonts w:ascii="Arial" w:hAnsi="Arial" w:cs="Arial"/>
          <w:sz w:val="20"/>
          <w:szCs w:val="20"/>
        </w:rPr>
        <w:t>ch zabezpieczeń i przynależnych</w:t>
      </w:r>
      <w:r w:rsidRPr="00100602">
        <w:rPr>
          <w:rFonts w:ascii="Arial" w:hAnsi="Arial" w:cs="Arial"/>
          <w:sz w:val="20"/>
          <w:szCs w:val="20"/>
        </w:rPr>
        <w:t xml:space="preserve"> im układów</w:t>
      </w:r>
      <w:r w:rsidR="00812338" w:rsidRPr="00100602">
        <w:rPr>
          <w:rFonts w:ascii="Arial" w:hAnsi="Arial" w:cs="Arial"/>
          <w:sz w:val="20"/>
          <w:szCs w:val="20"/>
        </w:rPr>
        <w:t>.</w:t>
      </w:r>
    </w:p>
    <w:p w:rsidR="001771B3" w:rsidRDefault="00BE53A9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w</w:t>
      </w:r>
      <w:r w:rsidR="001771B3">
        <w:rPr>
          <w:rFonts w:ascii="Arial" w:hAnsi="Arial" w:cs="Arial"/>
          <w:sz w:val="20"/>
          <w:szCs w:val="20"/>
        </w:rPr>
        <w:t xml:space="preserve">ymiana aparatury w szafie </w:t>
      </w:r>
      <w:r w:rsidR="00FF7514">
        <w:rPr>
          <w:rFonts w:ascii="Arial" w:hAnsi="Arial" w:cs="Arial"/>
          <w:sz w:val="20"/>
          <w:szCs w:val="20"/>
        </w:rPr>
        <w:t xml:space="preserve">220VDC </w:t>
      </w:r>
      <w:r w:rsidR="001771B3">
        <w:rPr>
          <w:rFonts w:ascii="Arial" w:hAnsi="Arial" w:cs="Arial"/>
          <w:sz w:val="20"/>
          <w:szCs w:val="20"/>
        </w:rPr>
        <w:t>NTS</w:t>
      </w:r>
      <w:r w:rsidR="00FF7514">
        <w:rPr>
          <w:rFonts w:ascii="Arial" w:hAnsi="Arial" w:cs="Arial"/>
          <w:sz w:val="20"/>
          <w:szCs w:val="20"/>
        </w:rPr>
        <w:t>4.</w:t>
      </w:r>
    </w:p>
    <w:p w:rsidR="00FF7514" w:rsidRPr="00100602" w:rsidRDefault="009E2583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za</w:t>
      </w:r>
      <w:r w:rsidR="00FF7514" w:rsidRPr="00100602">
        <w:rPr>
          <w:rFonts w:ascii="Arial" w:hAnsi="Arial" w:cs="Arial"/>
          <w:sz w:val="20"/>
          <w:szCs w:val="20"/>
        </w:rPr>
        <w:t>budowa</w:t>
      </w:r>
      <w:r w:rsidR="0049414A">
        <w:rPr>
          <w:rFonts w:ascii="Arial" w:hAnsi="Arial" w:cs="Arial"/>
          <w:sz w:val="20"/>
          <w:szCs w:val="20"/>
        </w:rPr>
        <w:t xml:space="preserve"> wraz z okablowaniem</w:t>
      </w:r>
      <w:r w:rsidR="00FF7514" w:rsidRPr="00100602">
        <w:rPr>
          <w:rFonts w:ascii="Arial" w:hAnsi="Arial" w:cs="Arial"/>
          <w:sz w:val="20"/>
          <w:szCs w:val="20"/>
        </w:rPr>
        <w:t xml:space="preserve"> przycisku awaryjnego wyłączenia transformatora</w:t>
      </w:r>
      <w:r w:rsidR="00FF7514">
        <w:rPr>
          <w:rFonts w:ascii="Arial" w:hAnsi="Arial" w:cs="Arial"/>
          <w:sz w:val="20"/>
          <w:szCs w:val="20"/>
        </w:rPr>
        <w:t>.</w:t>
      </w:r>
    </w:p>
    <w:p w:rsidR="001771B3" w:rsidRPr="00100602" w:rsidRDefault="001771B3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100602">
        <w:rPr>
          <w:rFonts w:ascii="Arial" w:hAnsi="Arial" w:cs="Arial"/>
          <w:sz w:val="20"/>
          <w:szCs w:val="20"/>
        </w:rPr>
        <w:t xml:space="preserve">ykonanie zmian w bazie danych, grafikach i algorytmach systemu Ovation potrzeb ogólnych wynikających z modernizacji zabezpieczeń elektrycznych </w:t>
      </w:r>
      <w:r w:rsidR="00FF7514">
        <w:rPr>
          <w:rFonts w:ascii="Arial" w:hAnsi="Arial" w:cs="Arial"/>
          <w:sz w:val="20"/>
          <w:szCs w:val="20"/>
        </w:rPr>
        <w:t>transformatora</w:t>
      </w:r>
      <w:r>
        <w:rPr>
          <w:rFonts w:ascii="Arial" w:hAnsi="Arial" w:cs="Arial"/>
          <w:sz w:val="20"/>
          <w:szCs w:val="20"/>
        </w:rPr>
        <w:t>.</w:t>
      </w:r>
      <w:r w:rsidRPr="00100602">
        <w:rPr>
          <w:rFonts w:ascii="Arial" w:hAnsi="Arial" w:cs="Arial"/>
          <w:sz w:val="20"/>
          <w:szCs w:val="20"/>
        </w:rPr>
        <w:t xml:space="preserve"> </w:t>
      </w:r>
    </w:p>
    <w:p w:rsidR="001771B3" w:rsidRPr="00100602" w:rsidRDefault="007D4A27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połączenia i </w:t>
      </w:r>
      <w:r w:rsidR="001771B3" w:rsidRPr="00100602">
        <w:rPr>
          <w:rFonts w:ascii="Arial" w:hAnsi="Arial" w:cs="Arial"/>
          <w:sz w:val="20"/>
          <w:szCs w:val="20"/>
        </w:rPr>
        <w:t>konfiguracji linku w zakresie uruchomionych zabezpieczeń</w:t>
      </w:r>
      <w:r w:rsidR="001771B3">
        <w:rPr>
          <w:rFonts w:ascii="Arial" w:hAnsi="Arial" w:cs="Arial"/>
          <w:sz w:val="20"/>
          <w:szCs w:val="20"/>
        </w:rPr>
        <w:t>: zabezpieczenia - koncentrator zabezpieczeń.</w:t>
      </w:r>
    </w:p>
    <w:p w:rsidR="00CF7825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O</w:t>
      </w:r>
      <w:r w:rsidR="00AC5F91" w:rsidRPr="001D6731">
        <w:rPr>
          <w:rFonts w:ascii="Arial" w:hAnsi="Arial" w:cs="Arial"/>
          <w:sz w:val="20"/>
          <w:szCs w:val="20"/>
        </w:rPr>
        <w:t>pracowanie konfiguracji zespołów zabezpieczeń elektrycznych</w:t>
      </w:r>
      <w:r w:rsidR="00100602">
        <w:rPr>
          <w:rFonts w:ascii="Arial" w:hAnsi="Arial" w:cs="Arial"/>
          <w:sz w:val="20"/>
          <w:szCs w:val="20"/>
        </w:rPr>
        <w:t>.</w:t>
      </w:r>
    </w:p>
    <w:p w:rsidR="00063D4D" w:rsidRPr="00063D4D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Z</w:t>
      </w:r>
      <w:r w:rsidR="00AC5F91" w:rsidRPr="001D6731">
        <w:rPr>
          <w:rFonts w:ascii="Arial" w:hAnsi="Arial" w:cs="Arial"/>
          <w:sz w:val="20"/>
          <w:szCs w:val="20"/>
        </w:rPr>
        <w:t>aprogramowanie zespołów i sprawdzenie prawidłowości działania zabezpieczeń elektrycznych</w:t>
      </w:r>
      <w:r w:rsidR="007D4A27">
        <w:rPr>
          <w:rFonts w:ascii="Arial" w:hAnsi="Arial" w:cs="Arial"/>
          <w:sz w:val="20"/>
          <w:szCs w:val="20"/>
        </w:rPr>
        <w:t xml:space="preserve">, badania </w:t>
      </w:r>
      <w:proofErr w:type="spellStart"/>
      <w:r w:rsidR="007D4A27">
        <w:rPr>
          <w:rFonts w:ascii="Arial" w:hAnsi="Arial" w:cs="Arial"/>
          <w:sz w:val="20"/>
          <w:szCs w:val="20"/>
        </w:rPr>
        <w:t>pomontażowe</w:t>
      </w:r>
      <w:proofErr w:type="spellEnd"/>
      <w:r w:rsidR="007D4A27">
        <w:rPr>
          <w:rFonts w:ascii="Arial" w:hAnsi="Arial" w:cs="Arial"/>
          <w:sz w:val="20"/>
          <w:szCs w:val="20"/>
        </w:rPr>
        <w:t>.</w:t>
      </w:r>
    </w:p>
    <w:p w:rsidR="00AC5F91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W</w:t>
      </w:r>
      <w:r w:rsidR="00AC5F91" w:rsidRPr="001D6731">
        <w:rPr>
          <w:rFonts w:ascii="Arial" w:hAnsi="Arial" w:cs="Arial"/>
          <w:sz w:val="20"/>
          <w:szCs w:val="20"/>
        </w:rPr>
        <w:t xml:space="preserve">ykonanie prób funkcjonalnych </w:t>
      </w:r>
      <w:r w:rsidR="001D6731" w:rsidRPr="001D6731">
        <w:rPr>
          <w:rFonts w:ascii="Arial" w:hAnsi="Arial" w:cs="Arial"/>
          <w:sz w:val="20"/>
          <w:szCs w:val="20"/>
        </w:rPr>
        <w:t>sterowań</w:t>
      </w:r>
      <w:r w:rsidR="00100602">
        <w:rPr>
          <w:rFonts w:ascii="Arial" w:hAnsi="Arial" w:cs="Arial"/>
          <w:sz w:val="20"/>
          <w:szCs w:val="20"/>
        </w:rPr>
        <w:t>, blokad</w:t>
      </w:r>
      <w:r w:rsidR="001D6731" w:rsidRPr="001D6731">
        <w:rPr>
          <w:rFonts w:ascii="Arial" w:hAnsi="Arial" w:cs="Arial"/>
          <w:sz w:val="20"/>
          <w:szCs w:val="20"/>
        </w:rPr>
        <w:t xml:space="preserve"> i </w:t>
      </w:r>
      <w:r w:rsidR="00AC5F91" w:rsidRPr="001D6731">
        <w:rPr>
          <w:rFonts w:ascii="Arial" w:hAnsi="Arial" w:cs="Arial"/>
          <w:sz w:val="20"/>
          <w:szCs w:val="20"/>
        </w:rPr>
        <w:t>układu zabezpieczeń</w:t>
      </w:r>
      <w:r w:rsidR="00100602">
        <w:rPr>
          <w:rFonts w:ascii="Arial" w:hAnsi="Arial" w:cs="Arial"/>
          <w:sz w:val="20"/>
          <w:szCs w:val="20"/>
        </w:rPr>
        <w:t xml:space="preserve"> w powiązaniu z przynależnymi </w:t>
      </w:r>
      <w:r w:rsidR="00F52F11">
        <w:rPr>
          <w:rFonts w:ascii="Arial" w:hAnsi="Arial" w:cs="Arial"/>
          <w:sz w:val="20"/>
          <w:szCs w:val="20"/>
        </w:rPr>
        <w:t>układami elektrowni i stacji</w:t>
      </w:r>
      <w:r w:rsidR="00100602">
        <w:rPr>
          <w:rFonts w:ascii="Arial" w:hAnsi="Arial" w:cs="Arial"/>
          <w:sz w:val="20"/>
          <w:szCs w:val="20"/>
        </w:rPr>
        <w:t xml:space="preserve"> </w:t>
      </w:r>
      <w:r w:rsidR="00F52F11">
        <w:rPr>
          <w:rFonts w:ascii="Arial" w:hAnsi="Arial" w:cs="Arial"/>
          <w:sz w:val="20"/>
          <w:szCs w:val="20"/>
        </w:rPr>
        <w:t xml:space="preserve">oraz </w:t>
      </w:r>
      <w:r w:rsidR="00100602">
        <w:rPr>
          <w:rFonts w:ascii="Arial" w:hAnsi="Arial" w:cs="Arial"/>
          <w:sz w:val="20"/>
          <w:szCs w:val="20"/>
        </w:rPr>
        <w:t>systemem Ovation.</w:t>
      </w:r>
    </w:p>
    <w:p w:rsidR="00AC5F91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W</w:t>
      </w:r>
      <w:r w:rsidR="00CF7825" w:rsidRPr="001D6731">
        <w:rPr>
          <w:rFonts w:ascii="Arial" w:hAnsi="Arial" w:cs="Arial"/>
          <w:sz w:val="20"/>
          <w:szCs w:val="20"/>
        </w:rPr>
        <w:t>ykonanie</w:t>
      </w:r>
      <w:r w:rsidR="00AC5F91" w:rsidRPr="001D6731">
        <w:rPr>
          <w:rFonts w:ascii="Arial" w:hAnsi="Arial" w:cs="Arial"/>
          <w:sz w:val="20"/>
          <w:szCs w:val="20"/>
        </w:rPr>
        <w:t xml:space="preserve"> prób prądowych i napięciowych</w:t>
      </w:r>
      <w:r w:rsidR="00F52F11">
        <w:rPr>
          <w:rFonts w:ascii="Arial" w:hAnsi="Arial" w:cs="Arial"/>
          <w:sz w:val="20"/>
          <w:szCs w:val="20"/>
        </w:rPr>
        <w:t xml:space="preserve"> w uzgodnieniu z PSE</w:t>
      </w:r>
      <w:r w:rsidR="00100602">
        <w:rPr>
          <w:rFonts w:ascii="Arial" w:hAnsi="Arial" w:cs="Arial"/>
          <w:sz w:val="20"/>
          <w:szCs w:val="20"/>
        </w:rPr>
        <w:t>.</w:t>
      </w:r>
    </w:p>
    <w:p w:rsidR="003667B4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Przekazanie</w:t>
      </w:r>
      <w:r w:rsidR="00F52F11">
        <w:rPr>
          <w:rFonts w:ascii="Arial" w:hAnsi="Arial" w:cs="Arial"/>
          <w:sz w:val="20"/>
          <w:szCs w:val="20"/>
        </w:rPr>
        <w:t xml:space="preserve"> transformatora i jego układu zabezpieczeń do eksploatacji</w:t>
      </w:r>
      <w:r w:rsidR="00100602">
        <w:rPr>
          <w:rFonts w:ascii="Arial" w:hAnsi="Arial" w:cs="Arial"/>
          <w:sz w:val="20"/>
          <w:szCs w:val="20"/>
        </w:rPr>
        <w:t>.</w:t>
      </w:r>
    </w:p>
    <w:p w:rsidR="00AC5F91" w:rsidRPr="001D6731" w:rsidRDefault="003667B4" w:rsidP="00E646AF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O</w:t>
      </w:r>
      <w:r w:rsidR="00AC5F91" w:rsidRPr="001D6731">
        <w:rPr>
          <w:rFonts w:ascii="Arial" w:hAnsi="Arial" w:cs="Arial"/>
          <w:sz w:val="20"/>
          <w:szCs w:val="20"/>
        </w:rPr>
        <w:t xml:space="preserve">pracowanie protokołów z badań i uruchomienia </w:t>
      </w:r>
      <w:r w:rsidR="00752622">
        <w:rPr>
          <w:rFonts w:ascii="Arial" w:hAnsi="Arial" w:cs="Arial"/>
          <w:sz w:val="20"/>
          <w:szCs w:val="20"/>
        </w:rPr>
        <w:t>oraz</w:t>
      </w:r>
      <w:r w:rsidR="00752622" w:rsidRPr="001D6731">
        <w:rPr>
          <w:rFonts w:ascii="Arial" w:hAnsi="Arial" w:cs="Arial"/>
          <w:sz w:val="20"/>
          <w:szCs w:val="20"/>
        </w:rPr>
        <w:t xml:space="preserve"> przekazanie dokumentacji fabrycznej zespołów </w:t>
      </w:r>
      <w:r w:rsidR="00AC5F91" w:rsidRPr="001D6731">
        <w:rPr>
          <w:rFonts w:ascii="Arial" w:hAnsi="Arial" w:cs="Arial"/>
          <w:sz w:val="20"/>
          <w:szCs w:val="20"/>
        </w:rPr>
        <w:t>(2 egz.</w:t>
      </w:r>
      <w:r w:rsidR="00752622">
        <w:rPr>
          <w:rFonts w:ascii="Arial" w:hAnsi="Arial" w:cs="Arial"/>
          <w:sz w:val="20"/>
          <w:szCs w:val="20"/>
        </w:rPr>
        <w:t xml:space="preserve"> wersja papierowa i elektroniczna</w:t>
      </w:r>
      <w:r w:rsidR="00AC5F91" w:rsidRPr="001D6731">
        <w:rPr>
          <w:rFonts w:ascii="Arial" w:hAnsi="Arial" w:cs="Arial"/>
          <w:sz w:val="20"/>
          <w:szCs w:val="20"/>
        </w:rPr>
        <w:t>).</w:t>
      </w:r>
    </w:p>
    <w:p w:rsidR="00AC5F91" w:rsidRPr="00100602" w:rsidRDefault="00AC5F91" w:rsidP="00E646AF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53918" w:rsidRDefault="00653918" w:rsidP="00E646AF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5F91" w:rsidRPr="001D6731" w:rsidRDefault="00AC5F91" w:rsidP="00E646AF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73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:rsidR="00A91B94" w:rsidRDefault="00AC5F91" w:rsidP="00E646AF">
      <w:pPr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731">
        <w:rPr>
          <w:rFonts w:ascii="Arial" w:hAnsi="Arial" w:cs="Arial"/>
          <w:sz w:val="20"/>
          <w:szCs w:val="20"/>
        </w:rPr>
        <w:t>Dostarczone zespoły zabezpieczeń elektrycznych musza posiadać certyfikaty i deklaracje zgodności wykonania z obowiązującymi normami.</w:t>
      </w:r>
      <w:r w:rsidR="00A91B94">
        <w:rPr>
          <w:rFonts w:ascii="Arial" w:hAnsi="Arial" w:cs="Arial"/>
          <w:sz w:val="20"/>
          <w:szCs w:val="20"/>
        </w:rPr>
        <w:t xml:space="preserve"> </w:t>
      </w:r>
    </w:p>
    <w:p w:rsidR="00A91B94" w:rsidRPr="00A91B94" w:rsidRDefault="00A91B94" w:rsidP="00E646AF">
      <w:pPr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B94">
        <w:rPr>
          <w:rFonts w:ascii="Arial" w:hAnsi="Arial" w:cs="Arial"/>
          <w:sz w:val="20"/>
          <w:szCs w:val="20"/>
        </w:rPr>
        <w:t xml:space="preserve">Wszelkie zmiany połączeń obwodów wtórnych </w:t>
      </w:r>
      <w:r>
        <w:rPr>
          <w:rFonts w:ascii="Arial" w:hAnsi="Arial" w:cs="Arial"/>
          <w:sz w:val="20"/>
          <w:szCs w:val="20"/>
        </w:rPr>
        <w:t xml:space="preserve">transformatorów związane z modernizacją zabezpieczeń elektrycznych </w:t>
      </w:r>
      <w:r w:rsidR="009E2583">
        <w:rPr>
          <w:rFonts w:ascii="Arial" w:hAnsi="Arial" w:cs="Arial"/>
          <w:sz w:val="20"/>
          <w:szCs w:val="20"/>
        </w:rPr>
        <w:t xml:space="preserve">i sterowań </w:t>
      </w:r>
      <w:r>
        <w:rPr>
          <w:rFonts w:ascii="Arial" w:hAnsi="Arial" w:cs="Arial"/>
          <w:sz w:val="20"/>
          <w:szCs w:val="20"/>
        </w:rPr>
        <w:t xml:space="preserve">transformatorów </w:t>
      </w:r>
      <w:r w:rsidRPr="00A91B94">
        <w:rPr>
          <w:rFonts w:ascii="Arial" w:hAnsi="Arial" w:cs="Arial"/>
          <w:sz w:val="20"/>
          <w:szCs w:val="20"/>
        </w:rPr>
        <w:t>w zakresie Wykonawcy.</w:t>
      </w:r>
    </w:p>
    <w:p w:rsidR="00AC5F91" w:rsidRPr="001D6731" w:rsidRDefault="00AC5F91" w:rsidP="00E646AF">
      <w:pPr>
        <w:jc w:val="both"/>
        <w:rPr>
          <w:rFonts w:ascii="Arial" w:hAnsi="Arial" w:cs="Arial"/>
          <w:b/>
          <w:sz w:val="20"/>
          <w:szCs w:val="20"/>
        </w:rPr>
      </w:pPr>
    </w:p>
    <w:p w:rsidR="00AC5F91" w:rsidRPr="001D6731" w:rsidRDefault="00AC5F91" w:rsidP="00E646AF">
      <w:pPr>
        <w:pStyle w:val="Tekstblokowy"/>
        <w:ind w:left="348" w:firstLine="360"/>
        <w:jc w:val="both"/>
        <w:rPr>
          <w:rFonts w:ascii="Arial" w:hAnsi="Arial" w:cs="Arial"/>
          <w:sz w:val="20"/>
          <w:szCs w:val="20"/>
          <w:u w:val="single"/>
        </w:rPr>
      </w:pPr>
    </w:p>
    <w:p w:rsidR="00AC5F91" w:rsidRPr="001D6731" w:rsidRDefault="00AC5F91" w:rsidP="00E646AF">
      <w:pPr>
        <w:pStyle w:val="Tekstblokowy"/>
        <w:ind w:left="348"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1D6731">
        <w:rPr>
          <w:rFonts w:ascii="Arial" w:hAnsi="Arial" w:cs="Arial"/>
          <w:sz w:val="20"/>
          <w:szCs w:val="20"/>
          <w:u w:val="single"/>
        </w:rPr>
        <w:t>Terminy:</w:t>
      </w:r>
    </w:p>
    <w:p w:rsidR="009E2583" w:rsidRPr="0049414A" w:rsidRDefault="009E2583" w:rsidP="00E646AF">
      <w:pPr>
        <w:pStyle w:val="Tekstpodstawowywcity"/>
        <w:numPr>
          <w:ilvl w:val="0"/>
          <w:numId w:val="6"/>
        </w:numPr>
        <w:tabs>
          <w:tab w:val="clear" w:pos="360"/>
          <w:tab w:val="left" w:pos="142"/>
        </w:tabs>
        <w:spacing w:line="240" w:lineRule="auto"/>
        <w:rPr>
          <w:b w:val="0"/>
          <w:sz w:val="20"/>
          <w:szCs w:val="20"/>
        </w:rPr>
      </w:pPr>
      <w:r w:rsidRPr="0049414A">
        <w:rPr>
          <w:b w:val="0"/>
          <w:sz w:val="20"/>
          <w:szCs w:val="20"/>
        </w:rPr>
        <w:t>Dokumentacja techniczna do 30.0</w:t>
      </w:r>
      <w:r w:rsidR="00657B8B">
        <w:rPr>
          <w:b w:val="0"/>
          <w:sz w:val="20"/>
          <w:szCs w:val="20"/>
        </w:rPr>
        <w:t>5</w:t>
      </w:r>
      <w:r w:rsidRPr="0049414A">
        <w:rPr>
          <w:b w:val="0"/>
          <w:sz w:val="20"/>
          <w:szCs w:val="20"/>
        </w:rPr>
        <w:t>.2018</w:t>
      </w:r>
    </w:p>
    <w:p w:rsidR="00AC5F91" w:rsidRPr="0049414A" w:rsidRDefault="009E2583" w:rsidP="00E646AF">
      <w:pPr>
        <w:pStyle w:val="Tekstpodstawowywcity"/>
        <w:numPr>
          <w:ilvl w:val="0"/>
          <w:numId w:val="6"/>
        </w:numPr>
        <w:tabs>
          <w:tab w:val="clear" w:pos="360"/>
          <w:tab w:val="left" w:pos="142"/>
        </w:tabs>
        <w:spacing w:line="240" w:lineRule="auto"/>
        <w:rPr>
          <w:b w:val="0"/>
          <w:sz w:val="20"/>
          <w:szCs w:val="20"/>
        </w:rPr>
      </w:pPr>
      <w:r w:rsidRPr="0049414A">
        <w:rPr>
          <w:b w:val="0"/>
          <w:sz w:val="20"/>
          <w:szCs w:val="20"/>
        </w:rPr>
        <w:t>Montaż i uruchomienie</w:t>
      </w:r>
      <w:r w:rsidR="00AC5F91" w:rsidRPr="0049414A">
        <w:rPr>
          <w:b w:val="0"/>
          <w:sz w:val="20"/>
          <w:szCs w:val="20"/>
        </w:rPr>
        <w:t xml:space="preserve"> zabezpieczeń elektrycznych do </w:t>
      </w:r>
      <w:r w:rsidRPr="0049414A">
        <w:rPr>
          <w:b w:val="0"/>
          <w:sz w:val="20"/>
          <w:szCs w:val="20"/>
        </w:rPr>
        <w:t>30.</w:t>
      </w:r>
      <w:r w:rsidR="00657B8B">
        <w:rPr>
          <w:b w:val="0"/>
          <w:sz w:val="20"/>
          <w:szCs w:val="20"/>
        </w:rPr>
        <w:t>10</w:t>
      </w:r>
      <w:r w:rsidRPr="0049414A">
        <w:rPr>
          <w:b w:val="0"/>
          <w:sz w:val="20"/>
          <w:szCs w:val="20"/>
        </w:rPr>
        <w:t>.2018</w:t>
      </w:r>
      <w:r w:rsidR="00E646AF">
        <w:rPr>
          <w:b w:val="0"/>
          <w:sz w:val="20"/>
          <w:szCs w:val="20"/>
        </w:rPr>
        <w:t>r.</w:t>
      </w:r>
    </w:p>
    <w:p w:rsidR="00AC5F91" w:rsidRPr="001D6731" w:rsidRDefault="00AC5F91" w:rsidP="00E646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5F91" w:rsidRDefault="00A3749E" w:rsidP="00E646AF">
      <w:pPr>
        <w:jc w:val="both"/>
        <w:rPr>
          <w:rFonts w:ascii="Arial" w:hAnsi="Arial" w:cs="Arial"/>
          <w:sz w:val="20"/>
          <w:szCs w:val="20"/>
        </w:rPr>
      </w:pPr>
      <w:r w:rsidRPr="001344C9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38C13646" wp14:editId="674BFEA2">
            <wp:extent cx="5419725" cy="3533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831" cy="35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9E" w:rsidRPr="001D6731" w:rsidRDefault="00A3749E" w:rsidP="00E646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Schemat elektryczny transformatorów TR1 (TR2)</w:t>
      </w:r>
    </w:p>
    <w:sectPr w:rsidR="00A3749E" w:rsidRPr="001D6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C5" w:rsidRDefault="00D63FC5" w:rsidP="00AD37E4">
      <w:pPr>
        <w:spacing w:after="0" w:line="240" w:lineRule="auto"/>
      </w:pPr>
      <w:r>
        <w:separator/>
      </w:r>
    </w:p>
  </w:endnote>
  <w:endnote w:type="continuationSeparator" w:id="0">
    <w:p w:rsidR="00D63FC5" w:rsidRDefault="00D63FC5" w:rsidP="00AD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04" w:rsidRDefault="00BE18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04" w:rsidRDefault="00BE18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04" w:rsidRDefault="00BE18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C5" w:rsidRDefault="00D63FC5" w:rsidP="00AD37E4">
      <w:pPr>
        <w:spacing w:after="0" w:line="240" w:lineRule="auto"/>
      </w:pPr>
      <w:r>
        <w:separator/>
      </w:r>
    </w:p>
  </w:footnote>
  <w:footnote w:type="continuationSeparator" w:id="0">
    <w:p w:rsidR="00D63FC5" w:rsidRDefault="00D63FC5" w:rsidP="00AD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04" w:rsidRDefault="00BE18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4" w:rsidRPr="00AD586B" w:rsidRDefault="00AD37E4" w:rsidP="00AD37E4">
    <w:pPr>
      <w:jc w:val="right"/>
      <w:rPr>
        <w:rFonts w:ascii="Arial" w:hAnsi="Arial" w:cs="Arial"/>
      </w:rPr>
    </w:pPr>
    <w:bookmarkStart w:id="0" w:name="_GoBack"/>
    <w:r>
      <w:rPr>
        <w:rFonts w:ascii="Arial" w:hAnsi="Arial" w:cs="Arial"/>
      </w:rPr>
      <w:t>Załącznik do zapytania ofertowego</w:t>
    </w:r>
  </w:p>
  <w:bookmarkEnd w:id="0"/>
  <w:p w:rsidR="00AD37E4" w:rsidRDefault="00AD37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04" w:rsidRDefault="00BE18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6C4C"/>
    <w:multiLevelType w:val="multilevel"/>
    <w:tmpl w:val="BAC2481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" w15:restartNumberingAfterBreak="0">
    <w:nsid w:val="03480763"/>
    <w:multiLevelType w:val="hybridMultilevel"/>
    <w:tmpl w:val="6ABE7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B0C48"/>
    <w:multiLevelType w:val="multilevel"/>
    <w:tmpl w:val="C2A81A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1977C4"/>
    <w:multiLevelType w:val="hybridMultilevel"/>
    <w:tmpl w:val="DA8CD5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A6D0D"/>
    <w:multiLevelType w:val="multilevel"/>
    <w:tmpl w:val="6A1E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221247A"/>
    <w:multiLevelType w:val="hybridMultilevel"/>
    <w:tmpl w:val="3B8616BC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>
      <w:start w:val="1"/>
      <w:numFmt w:val="lowerLetter"/>
      <w:lvlText w:val="%2."/>
      <w:lvlJc w:val="left"/>
      <w:pPr>
        <w:ind w:left="2230" w:hanging="360"/>
      </w:pPr>
    </w:lvl>
    <w:lvl w:ilvl="2" w:tplc="0415001B">
      <w:start w:val="1"/>
      <w:numFmt w:val="lowerRoman"/>
      <w:lvlText w:val="%3."/>
      <w:lvlJc w:val="right"/>
      <w:pPr>
        <w:ind w:left="2950" w:hanging="180"/>
      </w:pPr>
    </w:lvl>
    <w:lvl w:ilvl="3" w:tplc="0415000F">
      <w:start w:val="1"/>
      <w:numFmt w:val="decimal"/>
      <w:lvlText w:val="%4."/>
      <w:lvlJc w:val="left"/>
      <w:pPr>
        <w:ind w:left="3670" w:hanging="360"/>
      </w:pPr>
    </w:lvl>
    <w:lvl w:ilvl="4" w:tplc="04150019">
      <w:start w:val="1"/>
      <w:numFmt w:val="lowerLetter"/>
      <w:lvlText w:val="%5."/>
      <w:lvlJc w:val="left"/>
      <w:pPr>
        <w:ind w:left="4390" w:hanging="360"/>
      </w:pPr>
    </w:lvl>
    <w:lvl w:ilvl="5" w:tplc="0415001B">
      <w:start w:val="1"/>
      <w:numFmt w:val="lowerRoman"/>
      <w:lvlText w:val="%6."/>
      <w:lvlJc w:val="right"/>
      <w:pPr>
        <w:ind w:left="5110" w:hanging="180"/>
      </w:pPr>
    </w:lvl>
    <w:lvl w:ilvl="6" w:tplc="0415000F">
      <w:start w:val="1"/>
      <w:numFmt w:val="decimal"/>
      <w:lvlText w:val="%7."/>
      <w:lvlJc w:val="left"/>
      <w:pPr>
        <w:ind w:left="5830" w:hanging="360"/>
      </w:pPr>
    </w:lvl>
    <w:lvl w:ilvl="7" w:tplc="04150019">
      <w:start w:val="1"/>
      <w:numFmt w:val="lowerLetter"/>
      <w:lvlText w:val="%8."/>
      <w:lvlJc w:val="left"/>
      <w:pPr>
        <w:ind w:left="6550" w:hanging="360"/>
      </w:pPr>
    </w:lvl>
    <w:lvl w:ilvl="8" w:tplc="0415001B">
      <w:start w:val="1"/>
      <w:numFmt w:val="lowerRoman"/>
      <w:lvlText w:val="%9."/>
      <w:lvlJc w:val="right"/>
      <w:pPr>
        <w:ind w:left="7270" w:hanging="180"/>
      </w:pPr>
    </w:lvl>
  </w:abstractNum>
  <w:abstractNum w:abstractNumId="6" w15:restartNumberingAfterBreak="0">
    <w:nsid w:val="1A1D71F7"/>
    <w:multiLevelType w:val="multilevel"/>
    <w:tmpl w:val="DDC0A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4577D"/>
    <w:multiLevelType w:val="multilevel"/>
    <w:tmpl w:val="BAC2481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8" w15:restartNumberingAfterBreak="0">
    <w:nsid w:val="26490908"/>
    <w:multiLevelType w:val="multilevel"/>
    <w:tmpl w:val="DDC0A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A6645"/>
    <w:multiLevelType w:val="multilevel"/>
    <w:tmpl w:val="6A1E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05444E3"/>
    <w:multiLevelType w:val="hybridMultilevel"/>
    <w:tmpl w:val="1C205650"/>
    <w:lvl w:ilvl="0" w:tplc="04150017">
      <w:start w:val="1"/>
      <w:numFmt w:val="lowerLetter"/>
      <w:lvlText w:val="%1)"/>
      <w:lvlJc w:val="left"/>
      <w:pPr>
        <w:ind w:left="1367" w:hanging="360"/>
      </w:pPr>
    </w:lvl>
    <w:lvl w:ilvl="1" w:tplc="04150019">
      <w:start w:val="1"/>
      <w:numFmt w:val="lowerLetter"/>
      <w:lvlText w:val="%2."/>
      <w:lvlJc w:val="left"/>
      <w:pPr>
        <w:ind w:left="2087" w:hanging="360"/>
      </w:pPr>
    </w:lvl>
    <w:lvl w:ilvl="2" w:tplc="0415001B">
      <w:start w:val="1"/>
      <w:numFmt w:val="lowerRoman"/>
      <w:lvlText w:val="%3."/>
      <w:lvlJc w:val="right"/>
      <w:pPr>
        <w:ind w:left="2807" w:hanging="180"/>
      </w:pPr>
    </w:lvl>
    <w:lvl w:ilvl="3" w:tplc="0415000F">
      <w:start w:val="1"/>
      <w:numFmt w:val="decimal"/>
      <w:lvlText w:val="%4."/>
      <w:lvlJc w:val="left"/>
      <w:pPr>
        <w:ind w:left="3527" w:hanging="360"/>
      </w:pPr>
    </w:lvl>
    <w:lvl w:ilvl="4" w:tplc="04150019">
      <w:start w:val="1"/>
      <w:numFmt w:val="lowerLetter"/>
      <w:lvlText w:val="%5."/>
      <w:lvlJc w:val="left"/>
      <w:pPr>
        <w:ind w:left="4247" w:hanging="360"/>
      </w:pPr>
    </w:lvl>
    <w:lvl w:ilvl="5" w:tplc="0415001B">
      <w:start w:val="1"/>
      <w:numFmt w:val="lowerRoman"/>
      <w:lvlText w:val="%6."/>
      <w:lvlJc w:val="right"/>
      <w:pPr>
        <w:ind w:left="4967" w:hanging="180"/>
      </w:pPr>
    </w:lvl>
    <w:lvl w:ilvl="6" w:tplc="0415000F">
      <w:start w:val="1"/>
      <w:numFmt w:val="decimal"/>
      <w:lvlText w:val="%7."/>
      <w:lvlJc w:val="left"/>
      <w:pPr>
        <w:ind w:left="5687" w:hanging="360"/>
      </w:pPr>
    </w:lvl>
    <w:lvl w:ilvl="7" w:tplc="04150019">
      <w:start w:val="1"/>
      <w:numFmt w:val="lowerLetter"/>
      <w:lvlText w:val="%8."/>
      <w:lvlJc w:val="left"/>
      <w:pPr>
        <w:ind w:left="6407" w:hanging="360"/>
      </w:pPr>
    </w:lvl>
    <w:lvl w:ilvl="8" w:tplc="0415001B">
      <w:start w:val="1"/>
      <w:numFmt w:val="lowerRoman"/>
      <w:lvlText w:val="%9."/>
      <w:lvlJc w:val="right"/>
      <w:pPr>
        <w:ind w:left="7127" w:hanging="180"/>
      </w:pPr>
    </w:lvl>
  </w:abstractNum>
  <w:abstractNum w:abstractNumId="11" w15:restartNumberingAfterBreak="0">
    <w:nsid w:val="35DD1F3F"/>
    <w:multiLevelType w:val="multilevel"/>
    <w:tmpl w:val="0C38FB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2" w15:restartNumberingAfterBreak="0">
    <w:nsid w:val="382B19C2"/>
    <w:multiLevelType w:val="hybridMultilevel"/>
    <w:tmpl w:val="9D6477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C42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3B0181"/>
    <w:multiLevelType w:val="multilevel"/>
    <w:tmpl w:val="0C38FB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5" w15:restartNumberingAfterBreak="0">
    <w:nsid w:val="47F07D00"/>
    <w:multiLevelType w:val="multilevel"/>
    <w:tmpl w:val="574C50FE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664429"/>
    <w:multiLevelType w:val="multilevel"/>
    <w:tmpl w:val="5AFCD370"/>
    <w:lvl w:ilvl="0">
      <w:start w:val="1"/>
      <w:numFmt w:val="bullet"/>
      <w:lvlText w:val=""/>
      <w:lvlJc w:val="left"/>
      <w:pPr>
        <w:tabs>
          <w:tab w:val="num" w:pos="1086"/>
        </w:tabs>
        <w:ind w:left="1086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64"/>
        </w:tabs>
        <w:ind w:left="1764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12"/>
        </w:tabs>
        <w:ind w:left="211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84"/>
        </w:tabs>
        <w:ind w:left="45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92"/>
        </w:tabs>
        <w:ind w:left="52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51B8366E"/>
    <w:multiLevelType w:val="multilevel"/>
    <w:tmpl w:val="8FD442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F731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884878"/>
    <w:multiLevelType w:val="hybridMultilevel"/>
    <w:tmpl w:val="DA34869A"/>
    <w:lvl w:ilvl="0" w:tplc="1548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4F2B"/>
    <w:multiLevelType w:val="hybridMultilevel"/>
    <w:tmpl w:val="CB80A47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A04E6EA">
      <w:start w:val="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8745A3"/>
    <w:multiLevelType w:val="multilevel"/>
    <w:tmpl w:val="ECFE5E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6"/>
        </w:tabs>
        <w:ind w:left="14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22" w15:restartNumberingAfterBreak="0">
    <w:nsid w:val="6CE15330"/>
    <w:multiLevelType w:val="multilevel"/>
    <w:tmpl w:val="CBCAC13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3" w15:restartNumberingAfterBreak="0">
    <w:nsid w:val="6EBD19E7"/>
    <w:multiLevelType w:val="multilevel"/>
    <w:tmpl w:val="AF88A28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20C117C"/>
    <w:multiLevelType w:val="multilevel"/>
    <w:tmpl w:val="FCEEDE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BB7C00"/>
    <w:multiLevelType w:val="multilevel"/>
    <w:tmpl w:val="FF8888F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4"/>
  </w:num>
  <w:num w:numId="5">
    <w:abstractNumId w:val="20"/>
  </w:num>
  <w:num w:numId="6">
    <w:abstractNumId w:val="25"/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7"/>
  </w:num>
  <w:num w:numId="14">
    <w:abstractNumId w:val="2"/>
  </w:num>
  <w:num w:numId="15">
    <w:abstractNumId w:val="24"/>
  </w:num>
  <w:num w:numId="16">
    <w:abstractNumId w:val="23"/>
  </w:num>
  <w:num w:numId="17">
    <w:abstractNumId w:val="11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</w:num>
  <w:num w:numId="25">
    <w:abstractNumId w:val="7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1A"/>
    <w:rsid w:val="00063D4D"/>
    <w:rsid w:val="00076F7E"/>
    <w:rsid w:val="00085DDE"/>
    <w:rsid w:val="000E46F3"/>
    <w:rsid w:val="00100602"/>
    <w:rsid w:val="00134E9D"/>
    <w:rsid w:val="00173E3F"/>
    <w:rsid w:val="001771B3"/>
    <w:rsid w:val="00193F24"/>
    <w:rsid w:val="001D6731"/>
    <w:rsid w:val="002732EF"/>
    <w:rsid w:val="002A37BE"/>
    <w:rsid w:val="00301F54"/>
    <w:rsid w:val="003667B4"/>
    <w:rsid w:val="00370C01"/>
    <w:rsid w:val="00375F70"/>
    <w:rsid w:val="00385422"/>
    <w:rsid w:val="0042434A"/>
    <w:rsid w:val="004346DB"/>
    <w:rsid w:val="00453F47"/>
    <w:rsid w:val="0049414A"/>
    <w:rsid w:val="004A4805"/>
    <w:rsid w:val="00582139"/>
    <w:rsid w:val="00607C92"/>
    <w:rsid w:val="00626D55"/>
    <w:rsid w:val="00653918"/>
    <w:rsid w:val="0065768F"/>
    <w:rsid w:val="00657B8B"/>
    <w:rsid w:val="00661768"/>
    <w:rsid w:val="0068448F"/>
    <w:rsid w:val="00692853"/>
    <w:rsid w:val="0069739D"/>
    <w:rsid w:val="007267F5"/>
    <w:rsid w:val="00746D30"/>
    <w:rsid w:val="00752622"/>
    <w:rsid w:val="007C7144"/>
    <w:rsid w:val="007D4A27"/>
    <w:rsid w:val="00812338"/>
    <w:rsid w:val="00842118"/>
    <w:rsid w:val="009E2583"/>
    <w:rsid w:val="00A3749E"/>
    <w:rsid w:val="00A91B94"/>
    <w:rsid w:val="00AB22AE"/>
    <w:rsid w:val="00AC4097"/>
    <w:rsid w:val="00AC5F91"/>
    <w:rsid w:val="00AD3310"/>
    <w:rsid w:val="00AD37E4"/>
    <w:rsid w:val="00AD586B"/>
    <w:rsid w:val="00B3540F"/>
    <w:rsid w:val="00B568EF"/>
    <w:rsid w:val="00BE1804"/>
    <w:rsid w:val="00BE53A9"/>
    <w:rsid w:val="00C1331A"/>
    <w:rsid w:val="00C145B5"/>
    <w:rsid w:val="00C16B83"/>
    <w:rsid w:val="00C34816"/>
    <w:rsid w:val="00C34A51"/>
    <w:rsid w:val="00CF7825"/>
    <w:rsid w:val="00D127AB"/>
    <w:rsid w:val="00D63FC5"/>
    <w:rsid w:val="00D72E99"/>
    <w:rsid w:val="00D87DB8"/>
    <w:rsid w:val="00DC56A1"/>
    <w:rsid w:val="00E31F67"/>
    <w:rsid w:val="00E646AF"/>
    <w:rsid w:val="00E958C7"/>
    <w:rsid w:val="00EA5342"/>
    <w:rsid w:val="00EE6C17"/>
    <w:rsid w:val="00F112B7"/>
    <w:rsid w:val="00F52F11"/>
    <w:rsid w:val="00F736DA"/>
    <w:rsid w:val="00FA6D5B"/>
    <w:rsid w:val="00FC0033"/>
    <w:rsid w:val="00FE76C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3F2C5-B75E-4255-A69C-0DAADD8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5F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8">
    <w:name w:val="Style108"/>
    <w:basedOn w:val="Normalny"/>
    <w:uiPriority w:val="99"/>
    <w:rsid w:val="00385422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3">
    <w:name w:val="Font Style253"/>
    <w:basedOn w:val="Domylnaczcionkaakapitu"/>
    <w:uiPriority w:val="99"/>
    <w:rsid w:val="003854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4">
    <w:name w:val="Font Style254"/>
    <w:basedOn w:val="Domylnaczcionkaakapitu"/>
    <w:uiPriority w:val="99"/>
    <w:rsid w:val="00385422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56A1"/>
    <w:pPr>
      <w:tabs>
        <w:tab w:val="left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56A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C5F9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AC5F9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F91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rsid w:val="00AC5F91"/>
    <w:pPr>
      <w:spacing w:after="0" w:line="240" w:lineRule="auto"/>
      <w:ind w:left="1080" w:right="-1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6D5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4211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4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E4"/>
  </w:style>
  <w:style w:type="paragraph" w:styleId="Stopka">
    <w:name w:val="footer"/>
    <w:basedOn w:val="Normalny"/>
    <w:link w:val="StopkaZnak"/>
    <w:uiPriority w:val="99"/>
    <w:unhideWhenUsed/>
    <w:rsid w:val="00AD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6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9" w:color="DB27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F503-8D77-4D26-B6FB-B061293A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Suchoń Alicja</cp:lastModifiedBy>
  <cp:revision>6</cp:revision>
  <cp:lastPrinted>2018-03-16T11:05:00Z</cp:lastPrinted>
  <dcterms:created xsi:type="dcterms:W3CDTF">2018-03-16T10:53:00Z</dcterms:created>
  <dcterms:modified xsi:type="dcterms:W3CDTF">2018-03-16T11:16:00Z</dcterms:modified>
</cp:coreProperties>
</file>